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D367D" w:rsidR="00EF12F2" w:rsidP="69181BD2" w:rsidRDefault="00EF12F2" w14:paraId="15C1C04F" w14:textId="5E09A3B1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pt"/>
        </w:rPr>
      </w:pPr>
      <w:r w:rsidRPr="69181BD2" w:rsidR="00EF12F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 xml:space="preserve">PORTARIA </w:t>
      </w:r>
      <w:r w:rsidRPr="69181BD2" w:rsidR="00EA7C7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>PRESIDENCIAL</w:t>
      </w:r>
      <w:r w:rsidRPr="69181BD2" w:rsidR="0011048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 xml:space="preserve"> </w:t>
      </w:r>
      <w:r w:rsidRPr="69181BD2" w:rsidR="00EA7C7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 xml:space="preserve">Nº </w:t>
      </w:r>
      <w:r w:rsidRPr="69181BD2" w:rsidR="00E23DF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>041</w:t>
      </w:r>
      <w:bookmarkStart w:name="_GoBack" w:id="0"/>
      <w:bookmarkEnd w:id="0"/>
      <w:r w:rsidRPr="69181BD2" w:rsidR="00EF12F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>/20</w:t>
      </w:r>
      <w:r w:rsidRPr="69181BD2" w:rsidR="00AA06C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>2</w:t>
      </w:r>
      <w:r w:rsidRPr="69181BD2" w:rsidR="00EA7C7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>4</w:t>
      </w:r>
      <w:r w:rsidRPr="69181BD2" w:rsidR="00E23DF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 xml:space="preserve"> </w:t>
      </w:r>
      <w:r w:rsidRPr="69181BD2" w:rsidR="00495B7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>-</w:t>
      </w:r>
      <w:r w:rsidRPr="69181BD2" w:rsidR="00E23DF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 xml:space="preserve"> </w:t>
      </w:r>
      <w:r w:rsidRPr="69181BD2" w:rsidR="0011048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>PRES</w:t>
      </w:r>
      <w:r w:rsidRPr="69181BD2" w:rsidR="009729E6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>CAU/RJ,</w:t>
      </w:r>
      <w:r w:rsidRPr="69181BD2" w:rsidR="009D7AC5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 xml:space="preserve"> </w:t>
      </w:r>
      <w:r w:rsidRPr="69181BD2" w:rsidR="00EF12F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 xml:space="preserve">DE </w:t>
      </w:r>
      <w:r w:rsidRPr="69181BD2" w:rsidR="00E23DF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>26</w:t>
      </w:r>
      <w:r w:rsidRPr="69181BD2" w:rsidR="00EF12F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 xml:space="preserve"> DE </w:t>
      </w:r>
      <w:r w:rsidRPr="69181BD2" w:rsidR="00EA7C7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>MARÇO</w:t>
      </w:r>
      <w:r w:rsidRPr="69181BD2" w:rsidR="0011048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 xml:space="preserve"> DE </w:t>
      </w:r>
      <w:r w:rsidRPr="69181BD2" w:rsidR="00EF12F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>20</w:t>
      </w:r>
      <w:r w:rsidRPr="69181BD2" w:rsidR="00495B7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>2</w:t>
      </w:r>
      <w:r w:rsidRPr="69181BD2" w:rsidR="00EA7C7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>4</w:t>
      </w:r>
      <w:r w:rsidRPr="69181BD2" w:rsidR="00EF12F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"/>
        </w:rPr>
        <w:t>.</w:t>
      </w:r>
    </w:p>
    <w:p w:rsidRPr="008D367D" w:rsidR="00606AC3" w:rsidP="69181BD2" w:rsidRDefault="00606AC3" w14:paraId="44FB47A1" w14:textId="77777777">
      <w:pPr>
        <w:autoSpaceDE w:val="0"/>
        <w:autoSpaceDN w:val="0"/>
        <w:adjustRightInd w:val="0"/>
        <w:spacing w:before="120" w:after="120"/>
        <w:ind w:firstLine="540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pt-PT"/>
        </w:rPr>
      </w:pPr>
    </w:p>
    <w:p w:rsidRPr="008D367D" w:rsidR="00606AC3" w:rsidP="69181BD2" w:rsidRDefault="00606AC3" w14:paraId="76F7B66A" w14:textId="7FA2E261">
      <w:pPr>
        <w:autoSpaceDE w:val="0"/>
        <w:autoSpaceDN w:val="0"/>
        <w:adjustRightInd w:val="0"/>
        <w:spacing w:before="120" w:after="120"/>
        <w:ind w:left="4820" w:right="48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pt-PT"/>
        </w:rPr>
      </w:pPr>
      <w:r w:rsidRPr="69181BD2" w:rsidR="00606AC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 xml:space="preserve">Designa </w:t>
      </w:r>
      <w:r w:rsidRPr="69181BD2" w:rsidR="00EA7C7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servidores para assistência</w:t>
      </w:r>
      <w:r w:rsidRPr="69181BD2" w:rsidR="00C63690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606AC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à</w:t>
      </w:r>
      <w:r w:rsidRPr="69181BD2" w:rsidR="00CE1C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s Comissões</w:t>
      </w:r>
      <w:r w:rsidRPr="69181BD2" w:rsidR="00606AC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 xml:space="preserve"> do CAU/RJ.</w:t>
      </w:r>
    </w:p>
    <w:p w:rsidRPr="008D367D" w:rsidR="00606AC3" w:rsidP="69181BD2" w:rsidRDefault="00606AC3" w14:paraId="181DF2ED" w14:textId="77777777">
      <w:pPr>
        <w:autoSpaceDE w:val="0"/>
        <w:autoSpaceDN w:val="0"/>
        <w:adjustRightInd w:val="0"/>
        <w:spacing w:before="120" w:after="120"/>
        <w:ind w:left="180" w:right="-522" w:firstLine="540"/>
        <w:jc w:val="both"/>
        <w:rPr>
          <w:rFonts w:ascii="Arial" w:hAnsi="Arial" w:eastAsia="Arial" w:cs="Arial"/>
          <w:color w:val="000000" w:themeColor="text1"/>
          <w:sz w:val="24"/>
          <w:szCs w:val="24"/>
          <w:lang w:val="pt-PT"/>
        </w:rPr>
      </w:pPr>
    </w:p>
    <w:p w:rsidRPr="008D367D" w:rsidR="00606AC3" w:rsidP="69181BD2" w:rsidRDefault="00606AC3" w14:paraId="4FFD2FA9" w14:textId="77777777">
      <w:pPr>
        <w:autoSpaceDE w:val="0"/>
        <w:autoSpaceDN w:val="0"/>
        <w:adjustRightInd w:val="0"/>
        <w:spacing w:before="120" w:after="120"/>
        <w:jc w:val="both"/>
        <w:rPr>
          <w:rFonts w:ascii="Arial" w:hAnsi="Arial" w:eastAsia="Arial" w:cs="Arial"/>
          <w:color w:val="000000" w:themeColor="text1"/>
          <w:sz w:val="24"/>
          <w:szCs w:val="24"/>
          <w:lang w:val="pt-PT"/>
        </w:rPr>
      </w:pPr>
      <w:r w:rsidRPr="69181BD2" w:rsidR="00606AC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O Presidente do Conselho de Arquitetura e Urbanismo do Rio de Janeiro - CAU/RJ, no uso das atribuições que lhe confere o artigo 35 da Lei nº 12.378/2010;</w:t>
      </w:r>
    </w:p>
    <w:p w:rsidRPr="008D367D" w:rsidR="00606AC3" w:rsidP="69181BD2" w:rsidRDefault="00606AC3" w14:paraId="3F1A3DC3" w14:textId="77777777">
      <w:pPr>
        <w:autoSpaceDE w:val="0"/>
        <w:autoSpaceDN w:val="0"/>
        <w:adjustRightInd w:val="0"/>
        <w:spacing w:before="120" w:after="120"/>
        <w:ind w:left="142" w:firstLine="1559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pt-PT"/>
        </w:rPr>
      </w:pPr>
    </w:p>
    <w:p w:rsidRPr="008D367D" w:rsidR="00606AC3" w:rsidP="69181BD2" w:rsidRDefault="00606AC3" w14:paraId="6CC033BC" w14:textId="77777777">
      <w:pPr>
        <w:autoSpaceDE w:val="0"/>
        <w:autoSpaceDN w:val="0"/>
        <w:adjustRightInd w:val="0"/>
        <w:spacing w:before="120" w:after="120"/>
        <w:ind w:right="-32" w:firstLine="708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pt-PT"/>
        </w:rPr>
      </w:pPr>
      <w:r w:rsidRPr="69181BD2" w:rsidR="00606AC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RESOLVE:</w:t>
      </w:r>
    </w:p>
    <w:p w:rsidRPr="008D367D" w:rsidR="00606AC3" w:rsidP="69181BD2" w:rsidRDefault="00606AC3" w14:paraId="248DA198" w14:textId="77777777">
      <w:pPr>
        <w:autoSpaceDE w:val="0"/>
        <w:autoSpaceDN w:val="0"/>
        <w:adjustRightInd w:val="0"/>
        <w:spacing w:before="120" w:after="120"/>
        <w:ind w:left="180" w:right="-32" w:firstLine="387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pt-PT"/>
        </w:rPr>
      </w:pPr>
    </w:p>
    <w:p w:rsidR="00606AC3" w:rsidP="69181BD2" w:rsidRDefault="00606AC3" w14:paraId="687D0614" w14:textId="61EE4B78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69181BD2" w:rsidR="00606AC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Art</w:t>
      </w:r>
      <w:r w:rsidRPr="69181BD2" w:rsidR="00606AC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 xml:space="preserve">. 1º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Designar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o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servidor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João Paulo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Balsini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para exercer as </w:t>
      </w:r>
      <w:r w:rsidRPr="69181BD2" w:rsidR="00147254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atividades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 assessoria jurídica da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Comissão de Ética e Disciplina do CAU/RJ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Pr="00EA7C72" w:rsidR="002C659D" w:rsidP="69181BD2" w:rsidRDefault="002C659D" w14:paraId="671D37D5" w14:textId="7777777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2C659D" w:rsidP="69181BD2" w:rsidRDefault="00337FE7" w14:paraId="66F3D904" w14:textId="11AD2A8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69181BD2" w:rsidR="00337FE7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Art</w:t>
      </w:r>
      <w:r w:rsidRPr="69181BD2" w:rsidR="00337FE7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. 2º</w:t>
      </w:r>
      <w:r w:rsidRPr="69181BD2" w:rsidR="00337FE7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Designar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a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servidora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Marcelle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Olimp</w:t>
      </w:r>
      <w:r w:rsidRPr="69181BD2" w:rsidR="76A40F1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i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o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para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exercer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auxiliar, executar e acompanhar as atividades administrativas demandadas pela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Comissão de Ética e Disciplina do CAU/RJ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002940CE" w:rsidP="69181BD2" w:rsidRDefault="002940CE" w14:paraId="76781AB1" w14:textId="7777777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444668" w:rsidP="69181BD2" w:rsidRDefault="002C659D" w14:paraId="438DD54E" w14:textId="5A74BBB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Art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. 3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º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Designar o servidor Rodrigo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Ab</w:t>
      </w:r>
      <w:r w:rsidRPr="69181BD2" w:rsidR="00E23DF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b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ad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e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para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auxiliar, executar e acompanhar as atividades administrativas demandadas pela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Comissão de E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xercício Profissional do CAU/RJ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Pr="002C659D" w:rsidR="002C659D" w:rsidP="69181BD2" w:rsidRDefault="002C659D" w14:paraId="33D96B36" w14:textId="77777777">
      <w:pPr>
        <w:autoSpaceDE w:val="0"/>
        <w:autoSpaceDN w:val="0"/>
        <w:adjustRightInd w:val="0"/>
        <w:spacing w:before="120" w:after="120"/>
        <w:jc w:val="both"/>
        <w:rPr>
          <w:rFonts w:ascii="Arial" w:hAnsi="Arial" w:eastAsia="Arial" w:cs="Arial"/>
          <w:color w:val="000000" w:themeColor="text1"/>
          <w:sz w:val="24"/>
          <w:szCs w:val="24"/>
          <w:lang w:val="pt-PT"/>
        </w:rPr>
      </w:pPr>
    </w:p>
    <w:p w:rsidR="009C7DEA" w:rsidP="69181BD2" w:rsidRDefault="002C659D" w14:paraId="0E6B5265" w14:textId="2F00C48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Art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. 4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º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Designar a servidora Carolina Mamede para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auxiliar, executar e acompanhar as atividades administrativas demandadas pela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Comissão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de Ensino e Formação do CAU/RJ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002C659D" w:rsidP="69181BD2" w:rsidRDefault="002C659D" w14:paraId="36F2BAA7" w14:textId="5D57DAA2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pt-PT"/>
        </w:rPr>
      </w:pPr>
    </w:p>
    <w:p w:rsidR="009C7DEA" w:rsidP="69181BD2" w:rsidRDefault="002C659D" w14:paraId="521A7F48" w14:textId="1C1E059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Art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. 5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º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Designar o servidor Rodrigo Leit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e para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auxiliar, executar e acompanhar as atividades administrativas demandadas pela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Comissão de Pl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anejamento e Finanças do CAU/RJ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002C659D" w:rsidP="69181BD2" w:rsidRDefault="002C659D" w14:paraId="18EF6FD0" w14:textId="4644A27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pt-PT"/>
        </w:rPr>
      </w:pPr>
    </w:p>
    <w:p w:rsidR="009C7DEA" w:rsidP="69181BD2" w:rsidRDefault="002C659D" w14:paraId="4054AABA" w14:textId="6D811B8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Art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. 6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º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Designar a servidora Patrícia Fagunde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s para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auxiliar, executar e acompanhar as atividades administrativas demandadas pela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Comiss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ão de Política Urbana do CAU/RJ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002C659D" w:rsidP="69181BD2" w:rsidRDefault="002C659D" w14:paraId="34A13B8E" w14:textId="5D91E03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pt-PT"/>
        </w:rPr>
      </w:pPr>
    </w:p>
    <w:p w:rsidR="009C7DEA" w:rsidP="69181BD2" w:rsidRDefault="002C659D" w14:paraId="5D1FEAE9" w14:textId="77C47D29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Art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. 7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º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Designar o servidor Paulo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Goé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s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para 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auxiliar, executar e acompanhar as atividades administrativas demandadas pela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Comissão de Assistência Técnica para Habitaçã</w:t>
      </w:r>
      <w:r w:rsidRPr="69181BD2" w:rsidR="002940CE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o de Interesse Social do CAU/RJ.</w:t>
      </w:r>
    </w:p>
    <w:p w:rsidR="002C659D" w:rsidP="69181BD2" w:rsidRDefault="002C659D" w14:paraId="28768AE2" w14:textId="0B26733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pt-PT"/>
        </w:rPr>
      </w:pPr>
    </w:p>
    <w:p w:rsidR="002C659D" w:rsidP="69181BD2" w:rsidRDefault="002C659D" w14:paraId="490B2E98" w14:textId="35FEEF7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  <w:lang w:val="pt-PT"/>
        </w:rPr>
      </w:pP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Art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. 8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º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As </w:t>
      </w:r>
      <w:r w:rsidRPr="69181BD2" w:rsidR="0014725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atividades de 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A</w:t>
      </w:r>
      <w:r w:rsidRPr="69181BD2" w:rsidR="009C7DEA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ssessoria Jurídica compreendem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14725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asses</w:t>
      </w:r>
      <w:r w:rsidRPr="69181BD2" w:rsidR="3A57398A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s</w:t>
      </w:r>
      <w:r w:rsidRPr="69181BD2" w:rsidR="0014725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oramento</w:t>
      </w:r>
      <w:r w:rsidRPr="69181BD2" w:rsidR="0014725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jurídico aos membros da Comissão e ao colegiado. </w:t>
      </w:r>
    </w:p>
    <w:p w:rsidRPr="002C659D" w:rsidR="002C659D" w:rsidP="69181BD2" w:rsidRDefault="002C659D" w14:paraId="66BAC0D6" w14:textId="7777777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  <w:lang w:val="pt-PT"/>
        </w:rPr>
      </w:pPr>
    </w:p>
    <w:p w:rsidR="002C659D" w:rsidP="69181BD2" w:rsidRDefault="002C659D" w14:paraId="2DC34AB3" w14:textId="4500B91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  <w:lang w:val="pt-PT"/>
        </w:rPr>
      </w:pP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Art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. 9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º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As </w:t>
      </w:r>
      <w:r w:rsidRPr="69181BD2" w:rsidR="0014725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atividades de assessoria técnica e administrativa 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compreendem as funções de apoio </w:t>
      </w:r>
      <w:r w:rsidRPr="69181BD2" w:rsidR="00EC0F8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para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EC0F8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auxiliar, </w:t>
      </w:r>
      <w:r w:rsidRPr="69181BD2" w:rsidR="00EC0F8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executar e acompanhar as atividades administrativas</w:t>
      </w:r>
      <w:r w:rsidRPr="69181BD2" w:rsidR="00EC0F8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demandadas pelas Comissões, 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como a redação de minutas, incluin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do correspondências, ofícios e  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intimações, envio de documentos, incluindo correspondências, ofícios e intimações, 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transcrição, impressão e organização de docume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ntos, monitoramento dos prazos 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pertinentes aos processos/procedimentos administr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ativos, organização dos autos, 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quando físicos, dos processos/procedimentos adminis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trativos, entre outras funções 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demandadas pelos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conselheiros 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coordenadores das comissões, pelo gabinete da pr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esidência ou pelas chefias dos 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setores</w:t>
      </w:r>
      <w:r w:rsidRPr="69181BD2" w:rsidR="002C659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.</w:t>
      </w:r>
    </w:p>
    <w:p w:rsidRPr="002C659D" w:rsidR="002C659D" w:rsidP="69181BD2" w:rsidRDefault="002C659D" w14:paraId="2584CF8C" w14:textId="7777777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  <w:lang w:val="pt-PT"/>
        </w:rPr>
      </w:pPr>
    </w:p>
    <w:p w:rsidR="002C659D" w:rsidP="69181BD2" w:rsidRDefault="00E23DF8" w14:paraId="2CFA1920" w14:textId="344F85C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  <w:lang w:val="pt-PT"/>
        </w:rPr>
      </w:pPr>
      <w:r w:rsidRPr="69181BD2" w:rsidR="00E23DF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Art</w:t>
      </w:r>
      <w:r w:rsidRPr="69181BD2" w:rsidR="00E23DF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 xml:space="preserve">. 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10</w:t>
      </w:r>
      <w:r w:rsidRPr="69181BD2" w:rsidR="00E23DF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º</w:t>
      </w:r>
      <w:r w:rsidRPr="69181BD2" w:rsidR="7C2ED76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14725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Ao Assessor de Comissões </w:t>
      </w:r>
      <w:r w:rsidRPr="69181BD2" w:rsidR="00EC0F8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compete a convocação das re</w:t>
      </w:r>
      <w:r w:rsidRPr="69181BD2" w:rsidR="00EC0F8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uniões, elaboração das pautas </w:t>
      </w:r>
      <w:r w:rsidRPr="69181BD2" w:rsidR="00EC0F8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e súmulas, incluindo convocação para eventos e o encaminhamento de temas e processos demandados</w:t>
      </w:r>
      <w:r w:rsidRPr="69181BD2" w:rsidR="00147254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pela Comissão,</w:t>
      </w:r>
      <w:r w:rsidRPr="69181BD2" w:rsidR="00EC0F8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pela Presidência ou Chefia de Gabinete</w:t>
      </w:r>
      <w:r w:rsidRPr="69181BD2" w:rsidR="00E23DF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.</w:t>
      </w:r>
    </w:p>
    <w:p w:rsidR="002C659D" w:rsidP="69181BD2" w:rsidRDefault="002C659D" w14:paraId="731B06B9" w14:textId="7777777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  <w:lang w:val="pt-PT"/>
        </w:rPr>
      </w:pPr>
    </w:p>
    <w:p w:rsidRPr="00CE1C7A" w:rsidR="00CE1C7A" w:rsidP="69181BD2" w:rsidRDefault="00CE1C7A" w14:paraId="41203C7B" w14:textId="5CD92ED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  <w:lang w:val="pt-PT"/>
        </w:rPr>
      </w:pPr>
      <w:r w:rsidRPr="69181BD2" w:rsidR="00CE1C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Art</w:t>
      </w:r>
      <w:r w:rsidRPr="69181BD2" w:rsidR="00CE1C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. 11</w:t>
      </w:r>
      <w:r w:rsidRPr="69181BD2" w:rsidR="00E23DF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º</w:t>
      </w:r>
      <w:r w:rsidRPr="69181BD2" w:rsidR="00CE1C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CE1C7A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Revogam-se os seguintes atos normativos: Portaria Ordinatória 02/2021, Por</w:t>
      </w:r>
      <w:r w:rsidRPr="69181BD2" w:rsidR="24AD294F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tari</w:t>
      </w:r>
      <w:r w:rsidRPr="69181BD2" w:rsidR="00CE1C7A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a Ordinatória 25/2021, Portaria Presidencial 30/2023 e Portaria Presidencial 33/2023.</w:t>
      </w:r>
    </w:p>
    <w:p w:rsidR="00CE1C7A" w:rsidP="69181BD2" w:rsidRDefault="00CE1C7A" w14:paraId="0CBD217D" w14:textId="7777777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pt-PT"/>
        </w:rPr>
      </w:pPr>
    </w:p>
    <w:p w:rsidR="00EC0F88" w:rsidP="69181BD2" w:rsidRDefault="00CE1C7A" w14:paraId="5F6268A7" w14:textId="148D1409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  <w:lang w:val="pt-PT"/>
        </w:rPr>
      </w:pPr>
      <w:r w:rsidRPr="69181BD2" w:rsidR="00CE1C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Art</w:t>
      </w:r>
      <w:r w:rsidRPr="69181BD2" w:rsidR="00CE1C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. 12</w:t>
      </w:r>
      <w:r w:rsidRPr="69181BD2" w:rsidR="00E23DF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º</w:t>
      </w:r>
      <w:r w:rsidRPr="69181BD2" w:rsidR="00EC0F8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EC0F8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Revogam-se disposições em contrário.</w:t>
      </w:r>
    </w:p>
    <w:p w:rsidRPr="002C659D" w:rsidR="00EC0F88" w:rsidP="69181BD2" w:rsidRDefault="00EC0F88" w14:paraId="5D55C9A0" w14:textId="7777777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  <w:lang w:val="pt-PT"/>
        </w:rPr>
      </w:pPr>
    </w:p>
    <w:p w:rsidR="00606AC3" w:rsidP="69181BD2" w:rsidRDefault="00CE1C7A" w14:paraId="1F6EDCA4" w14:textId="03465731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color w:val="000000" w:themeColor="text1"/>
          <w:sz w:val="24"/>
          <w:szCs w:val="24"/>
          <w:lang w:val="pt-PT"/>
        </w:rPr>
      </w:pPr>
      <w:r w:rsidRPr="69181BD2" w:rsidR="00CE1C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Art</w:t>
      </w:r>
      <w:r w:rsidRPr="69181BD2" w:rsidR="00CE1C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. 13</w:t>
      </w:r>
      <w:r w:rsidRPr="69181BD2" w:rsidR="00E23DF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º</w:t>
      </w:r>
      <w:r w:rsidRPr="69181BD2" w:rsidR="002C659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606AC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A presente Portaria entra em vigor </w:t>
      </w:r>
      <w:r w:rsidRPr="69181BD2" w:rsidR="008D367D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na data da sua assinatura.</w:t>
      </w:r>
    </w:p>
    <w:p w:rsidRPr="002C659D" w:rsidR="002C659D" w:rsidP="69181BD2" w:rsidRDefault="002C659D" w14:paraId="6EDDD161" w14:textId="7777777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pt-PT"/>
        </w:rPr>
      </w:pPr>
    </w:p>
    <w:p w:rsidRPr="008D367D" w:rsidR="00606AC3" w:rsidP="69181BD2" w:rsidRDefault="00CE1C7A" w14:paraId="2DE4ABDE" w14:textId="3C8BB5F0">
      <w:pPr>
        <w:autoSpaceDE w:val="0"/>
        <w:autoSpaceDN w:val="0"/>
        <w:adjustRightInd w:val="0"/>
        <w:spacing w:before="120" w:after="120"/>
        <w:ind w:right="-32" w:firstLine="708"/>
        <w:jc w:val="both"/>
        <w:rPr>
          <w:rFonts w:ascii="Arial" w:hAnsi="Arial" w:eastAsia="Arial" w:cs="Arial"/>
          <w:color w:val="000000" w:themeColor="text1"/>
          <w:sz w:val="24"/>
          <w:szCs w:val="24"/>
          <w:lang w:val="pt-PT"/>
        </w:rPr>
      </w:pPr>
      <w:r w:rsidRPr="69181BD2" w:rsidR="00CE1C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Art</w:t>
      </w:r>
      <w:r w:rsidRPr="69181BD2" w:rsidR="00CE1C7A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. 14</w:t>
      </w:r>
      <w:r w:rsidRPr="69181BD2" w:rsidR="00E23DF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pt-PT"/>
        </w:rPr>
        <w:t>º</w:t>
      </w:r>
      <w:r w:rsidRPr="69181BD2" w:rsidR="00EA7C7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 xml:space="preserve"> </w:t>
      </w:r>
      <w:r w:rsidRPr="69181BD2" w:rsidR="00606AC3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-PT"/>
        </w:rPr>
        <w:t>Dê-se ciência e cumpra-se.</w:t>
      </w:r>
    </w:p>
    <w:p w:rsidRPr="008D367D" w:rsidR="00F0227C" w:rsidP="69181BD2" w:rsidRDefault="00F0227C" w14:paraId="6E628153" w14:textId="77777777">
      <w:pPr>
        <w:autoSpaceDE w:val="0"/>
        <w:autoSpaceDN w:val="0"/>
        <w:adjustRightInd w:val="0"/>
        <w:spacing w:before="120" w:after="120"/>
        <w:ind w:right="-32" w:firstLine="708"/>
        <w:jc w:val="both"/>
        <w:rPr>
          <w:rFonts w:ascii="Arial" w:hAnsi="Arial" w:eastAsia="Arial" w:cs="Arial"/>
          <w:color w:val="000000" w:themeColor="text1"/>
          <w:sz w:val="24"/>
          <w:szCs w:val="24"/>
          <w:lang w:val="pt-PT"/>
        </w:rPr>
      </w:pPr>
    </w:p>
    <w:p w:rsidRPr="008D367D" w:rsidR="007D0A1B" w:rsidP="69181BD2" w:rsidRDefault="00EF12F2" w14:paraId="38A22AE8" w14:textId="7A5E7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  <w:lang w:val="pt"/>
        </w:rPr>
      </w:pPr>
      <w:r w:rsidRPr="69181BD2" w:rsidR="00EF12F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Rio de Janeiro, </w:t>
      </w:r>
      <w:r w:rsidRPr="69181BD2" w:rsidR="00E23DF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26</w:t>
      </w:r>
      <w:r w:rsidRPr="69181BD2" w:rsidR="0065506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 </w:t>
      </w:r>
      <w:r w:rsidRPr="69181BD2" w:rsidR="00EF12F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de </w:t>
      </w:r>
      <w:r w:rsidRPr="69181BD2" w:rsidR="00EA7C7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março</w:t>
      </w:r>
      <w:r w:rsidRPr="69181BD2" w:rsidR="00EF12F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 xml:space="preserve"> de 20</w:t>
      </w:r>
      <w:r w:rsidRPr="69181BD2" w:rsidR="00495B7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2</w:t>
      </w:r>
      <w:r w:rsidRPr="69181BD2" w:rsidR="00EA7C7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4</w:t>
      </w:r>
      <w:r w:rsidRPr="69181BD2" w:rsidR="00EF12F2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pt"/>
        </w:rPr>
        <w:t>.</w:t>
      </w:r>
    </w:p>
    <w:p w:rsidRPr="008D367D" w:rsidR="007D0A1B" w:rsidP="69181BD2" w:rsidRDefault="000E2F9B" w14:paraId="4054D628" w14:textId="0EAB3D25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val="pt"/>
        </w:rPr>
      </w:pPr>
      <w:r w:rsidRPr="69181BD2" w:rsidR="000E2F9B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 xml:space="preserve">              </w:t>
      </w:r>
    </w:p>
    <w:p w:rsidRPr="008D367D" w:rsidR="00110488" w:rsidP="69181BD2" w:rsidRDefault="00110488" w14:paraId="1000FDC0" w14:textId="06AE1B35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val="pt"/>
        </w:rPr>
      </w:pPr>
    </w:p>
    <w:p w:rsidRPr="008D367D" w:rsidR="00110488" w:rsidP="69181BD2" w:rsidRDefault="00110488" w14:paraId="2DEE90CA" w14:textId="5443800A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val="pt"/>
        </w:rPr>
      </w:pPr>
    </w:p>
    <w:p w:rsidRPr="008D367D" w:rsidR="008D367D" w:rsidP="69181BD2" w:rsidRDefault="008D367D" w14:paraId="227842CF" w14:textId="7BE9FCDF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val="pt"/>
        </w:rPr>
      </w:pPr>
    </w:p>
    <w:p w:rsidRPr="008D367D" w:rsidR="008D367D" w:rsidP="69181BD2" w:rsidRDefault="008D367D" w14:paraId="7AA7D118" w14:textId="6F5A991B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val="pt"/>
        </w:rPr>
      </w:pPr>
    </w:p>
    <w:p w:rsidRPr="008D367D" w:rsidR="008D367D" w:rsidP="69181BD2" w:rsidRDefault="008D367D" w14:paraId="130D7404" w14:textId="19978202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val="pt"/>
        </w:rPr>
      </w:pPr>
    </w:p>
    <w:p w:rsidRPr="008D367D" w:rsidR="00110488" w:rsidP="69181BD2" w:rsidRDefault="00110488" w14:paraId="3435615C" w14:textId="2134FB15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val="pt"/>
        </w:rPr>
      </w:pPr>
    </w:p>
    <w:p w:rsidRPr="008D367D" w:rsidR="006C5E65" w:rsidP="69181BD2" w:rsidRDefault="00EA7C72" w14:paraId="5DD5293C" w14:textId="7C00B2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val="pt"/>
        </w:rPr>
      </w:pPr>
      <w:r w:rsidRPr="69181BD2" w:rsidR="00EA7C7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>Sydnei</w:t>
      </w:r>
      <w:r w:rsidRPr="69181BD2" w:rsidR="00EA7C7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 xml:space="preserve"> </w:t>
      </w:r>
      <w:r w:rsidRPr="69181BD2" w:rsidR="6E9A55D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 xml:space="preserve">Dias </w:t>
      </w:r>
      <w:r w:rsidRPr="69181BD2" w:rsidR="00EA7C7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val="pt"/>
        </w:rPr>
        <w:t>Menezes</w:t>
      </w:r>
    </w:p>
    <w:p w:rsidRPr="008D367D" w:rsidR="006C5E65" w:rsidP="69181BD2" w:rsidRDefault="006C5E65" w14:paraId="559BDCEE" w14:textId="7D91976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eastAsia="Arial" w:cs="Arial"/>
          <w:color w:val="000000" w:themeColor="text1"/>
          <w:sz w:val="22"/>
          <w:szCs w:val="22"/>
          <w:lang w:val="pt"/>
        </w:rPr>
      </w:pPr>
      <w:r w:rsidRPr="69181BD2" w:rsidR="006C5E65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pt"/>
        </w:rPr>
        <w:t>Arquiteto e Urbanista</w:t>
      </w:r>
    </w:p>
    <w:p w:rsidRPr="008D367D" w:rsidR="00606AC3" w:rsidP="69181BD2" w:rsidRDefault="00DF0093" w14:paraId="308B51FD" w14:textId="6E960EF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eastAsia="Arial" w:cs="Arial"/>
          <w:color w:val="000000" w:themeColor="text1"/>
          <w:sz w:val="22"/>
          <w:szCs w:val="22"/>
          <w:lang w:val="pt"/>
        </w:rPr>
      </w:pPr>
      <w:r w:rsidRPr="69181BD2" w:rsidR="00DF0093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pt"/>
        </w:rPr>
        <w:t>Presidente do CAU/RJ</w:t>
      </w:r>
    </w:p>
    <w:p w:rsidRPr="008D367D" w:rsidR="008D367D" w:rsidP="69181BD2" w:rsidRDefault="008D367D" w14:paraId="4CD95F82" w14:textId="777777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eastAsia="Arial" w:cs="Arial"/>
          <w:color w:val="000000" w:themeColor="text1"/>
          <w:sz w:val="22"/>
          <w:szCs w:val="22"/>
          <w:lang w:val="pt"/>
        </w:rPr>
      </w:pPr>
    </w:p>
    <w:p w:rsidRPr="008D367D" w:rsidR="008D367D" w:rsidP="69181BD2" w:rsidRDefault="008D367D" w14:paraId="4A31E94C" w14:textId="777777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eastAsia="Arial" w:cs="Arial"/>
          <w:color w:val="000000" w:themeColor="text1"/>
          <w:sz w:val="22"/>
          <w:szCs w:val="22"/>
          <w:lang w:val="pt"/>
        </w:rPr>
      </w:pPr>
    </w:p>
    <w:p w:rsidRPr="008D367D" w:rsidR="008D367D" w:rsidP="69181BD2" w:rsidRDefault="008D367D" w14:paraId="77CFF819" w14:textId="777777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eastAsia="Arial" w:cs="Arial"/>
          <w:color w:val="000000" w:themeColor="text1"/>
          <w:sz w:val="22"/>
          <w:szCs w:val="22"/>
          <w:lang w:val="pt"/>
        </w:rPr>
      </w:pPr>
    </w:p>
    <w:p w:rsidRPr="008D367D" w:rsidR="008D367D" w:rsidP="69181BD2" w:rsidRDefault="008D367D" w14:paraId="006DE214" w14:textId="777777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eastAsia="Arial" w:cs="Arial"/>
          <w:color w:val="000000" w:themeColor="text1"/>
          <w:sz w:val="22"/>
          <w:szCs w:val="22"/>
          <w:lang w:val="pt"/>
        </w:rPr>
      </w:pPr>
    </w:p>
    <w:p w:rsidRPr="008D367D" w:rsidR="008D367D" w:rsidP="69181BD2" w:rsidRDefault="008D367D" w14:paraId="5818EA5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eastAsia="Arial" w:cs="Arial"/>
          <w:color w:val="000000" w:themeColor="text1"/>
          <w:sz w:val="22"/>
          <w:szCs w:val="22"/>
          <w:lang w:val="pt"/>
        </w:rPr>
      </w:pPr>
    </w:p>
    <w:p w:rsidRPr="008D367D" w:rsidR="008D367D" w:rsidP="69181BD2" w:rsidRDefault="008D367D" w14:paraId="4EE20A9E" w14:textId="777777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eastAsia="Arial" w:cs="Arial"/>
          <w:color w:val="000000" w:themeColor="text1"/>
          <w:lang w:val="pt"/>
        </w:rPr>
      </w:pPr>
    </w:p>
    <w:p w:rsidRPr="008D367D" w:rsidR="008D367D" w:rsidP="69181BD2" w:rsidRDefault="008D367D" w14:paraId="50BE21D2" w14:textId="7777777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eastAsia="Arial" w:cs="Arial"/>
          <w:b w:val="1"/>
          <w:bCs w:val="1"/>
          <w:color w:val="000000" w:themeColor="text1"/>
          <w:lang w:val="pt"/>
        </w:rPr>
      </w:pPr>
    </w:p>
    <w:sectPr w:rsidRPr="008D367D" w:rsidR="008D367D" w:rsidSect="009729E6">
      <w:headerReference w:type="default" r:id="rId8"/>
      <w:footerReference w:type="default" r:id="rId9"/>
      <w:pgSz w:w="12240" w:h="20160" w:orient="portrait" w:code="5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91" w:rsidRDefault="00473D91" w14:paraId="20F11E35" w14:textId="77777777">
      <w:pPr>
        <w:spacing w:after="0" w:line="240" w:lineRule="auto"/>
      </w:pPr>
      <w:r>
        <w:separator/>
      </w:r>
    </w:p>
  </w:endnote>
  <w:endnote w:type="continuationSeparator" w:id="0">
    <w:p w:rsidR="00473D91" w:rsidRDefault="00473D91" w14:paraId="4600C7E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p w:rsidR="008D367D" w:rsidP="008D367D" w:rsidRDefault="008D367D" w14:paraId="78969E1B" w14:textId="0E3BFF3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655C4" wp14:editId="1D251BC5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5715" t="3175" r="3810" b="63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655B61A4">
              <v:path fillok="f" arrowok="t" o:connecttype="none"/>
              <o:lock v:ext="edit" shapetype="t"/>
            </v:shapetype>
            <v:shape id="AutoShape 12" style="position:absolute;margin-left:4.2pt;margin-top:7.7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376c71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/>
          </w:pict>
        </mc:Fallback>
      </mc:AlternateContent>
    </w:r>
    <w:r>
      <w:t xml:space="preserve">   </w:t>
    </w:r>
  </w:p>
  <w:p w:rsidRPr="00F82FFF" w:rsidR="008D367D" w:rsidP="008D367D" w:rsidRDefault="008D367D" w14:paraId="453C6E0A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8D367D" w:rsidRDefault="008D367D" w14:paraId="17F9963E" w14:textId="629F242F">
    <w:pPr>
      <w:pStyle w:val="Rodap"/>
    </w:pPr>
  </w:p>
  <w:p w:rsidR="008D367D" w:rsidRDefault="008D367D" w14:paraId="2106CB63" w14:textId="7777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91" w:rsidRDefault="00473D91" w14:paraId="24D19EC1" w14:textId="77777777">
      <w:pPr>
        <w:spacing w:after="0" w:line="240" w:lineRule="auto"/>
      </w:pPr>
      <w:r>
        <w:separator/>
      </w:r>
    </w:p>
  </w:footnote>
  <w:footnote w:type="continuationSeparator" w:id="0">
    <w:p w:rsidR="00473D91" w:rsidRDefault="00473D91" w14:paraId="368F7B9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170C49" w:rsidR="00170C49" w:rsidP="00170C49" w:rsidRDefault="00EF12F2" w14:paraId="75ED6374" w14:textId="77777777">
    <w:pPr>
      <w:widowControl w:val="0"/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/>
        <w:sz w:val="20"/>
        <w:szCs w:val="20"/>
        <w:lang w:val="pt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7CD94E4F" wp14:editId="379E1BF8">
          <wp:extent cx="5581650" cy="914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170C49" w:rsidR="00170C49" w:rsidP="00170C49" w:rsidRDefault="00473D91" w14:paraId="2F0D5141" w14:textId="7777777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  <w:lang w:val="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F2"/>
    <w:rsid w:val="00076F5A"/>
    <w:rsid w:val="00087F79"/>
    <w:rsid w:val="000B2A27"/>
    <w:rsid w:val="000E2F9B"/>
    <w:rsid w:val="00110488"/>
    <w:rsid w:val="0013540E"/>
    <w:rsid w:val="00147254"/>
    <w:rsid w:val="00154FA7"/>
    <w:rsid w:val="00170933"/>
    <w:rsid w:val="0018167C"/>
    <w:rsid w:val="002249BD"/>
    <w:rsid w:val="0028621F"/>
    <w:rsid w:val="002940CE"/>
    <w:rsid w:val="002C659D"/>
    <w:rsid w:val="00302EC4"/>
    <w:rsid w:val="00337FE7"/>
    <w:rsid w:val="003B2D0D"/>
    <w:rsid w:val="00414333"/>
    <w:rsid w:val="00422FE4"/>
    <w:rsid w:val="00444668"/>
    <w:rsid w:val="00473D91"/>
    <w:rsid w:val="004753E5"/>
    <w:rsid w:val="00495B78"/>
    <w:rsid w:val="004B2A27"/>
    <w:rsid w:val="00502155"/>
    <w:rsid w:val="00527272"/>
    <w:rsid w:val="0053782D"/>
    <w:rsid w:val="00564260"/>
    <w:rsid w:val="005777E5"/>
    <w:rsid w:val="00594341"/>
    <w:rsid w:val="005A741D"/>
    <w:rsid w:val="005F0A50"/>
    <w:rsid w:val="00606AC3"/>
    <w:rsid w:val="00617FE2"/>
    <w:rsid w:val="00655066"/>
    <w:rsid w:val="006831D5"/>
    <w:rsid w:val="00691C37"/>
    <w:rsid w:val="006C5E65"/>
    <w:rsid w:val="007061F3"/>
    <w:rsid w:val="00746C93"/>
    <w:rsid w:val="00790F27"/>
    <w:rsid w:val="007A3410"/>
    <w:rsid w:val="007D0A1B"/>
    <w:rsid w:val="007E7C7C"/>
    <w:rsid w:val="00874F58"/>
    <w:rsid w:val="00886425"/>
    <w:rsid w:val="008B26E5"/>
    <w:rsid w:val="008D367D"/>
    <w:rsid w:val="00903FFB"/>
    <w:rsid w:val="00916B70"/>
    <w:rsid w:val="0096153A"/>
    <w:rsid w:val="00962643"/>
    <w:rsid w:val="009729E6"/>
    <w:rsid w:val="009B3FF3"/>
    <w:rsid w:val="009C7DEA"/>
    <w:rsid w:val="009D7AC5"/>
    <w:rsid w:val="00A45B52"/>
    <w:rsid w:val="00A5152E"/>
    <w:rsid w:val="00A93F9C"/>
    <w:rsid w:val="00A94EDE"/>
    <w:rsid w:val="00AA06CD"/>
    <w:rsid w:val="00AA3E2C"/>
    <w:rsid w:val="00AC436C"/>
    <w:rsid w:val="00AF4E99"/>
    <w:rsid w:val="00B34769"/>
    <w:rsid w:val="00B457F1"/>
    <w:rsid w:val="00B63393"/>
    <w:rsid w:val="00B83D2E"/>
    <w:rsid w:val="00B97DF8"/>
    <w:rsid w:val="00BF7496"/>
    <w:rsid w:val="00C14798"/>
    <w:rsid w:val="00C37D74"/>
    <w:rsid w:val="00C63690"/>
    <w:rsid w:val="00CA4B55"/>
    <w:rsid w:val="00CD62D0"/>
    <w:rsid w:val="00CE0D28"/>
    <w:rsid w:val="00CE0F57"/>
    <w:rsid w:val="00CE1C7A"/>
    <w:rsid w:val="00D15A7B"/>
    <w:rsid w:val="00D37301"/>
    <w:rsid w:val="00D66445"/>
    <w:rsid w:val="00DA1C80"/>
    <w:rsid w:val="00DF0093"/>
    <w:rsid w:val="00E23DF8"/>
    <w:rsid w:val="00E336DD"/>
    <w:rsid w:val="00E53984"/>
    <w:rsid w:val="00E94A09"/>
    <w:rsid w:val="00EA7C72"/>
    <w:rsid w:val="00EC0F88"/>
    <w:rsid w:val="00ED75F2"/>
    <w:rsid w:val="00EF12F2"/>
    <w:rsid w:val="00F0227C"/>
    <w:rsid w:val="00F750FB"/>
    <w:rsid w:val="22052CCC"/>
    <w:rsid w:val="24AD294F"/>
    <w:rsid w:val="33FF7827"/>
    <w:rsid w:val="3A57398A"/>
    <w:rsid w:val="69181BD2"/>
    <w:rsid w:val="6E9A55DA"/>
    <w:rsid w:val="74608FF5"/>
    <w:rsid w:val="76A40F12"/>
    <w:rsid w:val="7C2ED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BDD3"/>
  <w15:docId w15:val="{69D7D180-6DE1-45B7-AE64-335D9AC4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12F2"/>
    <w:pPr>
      <w:spacing w:after="160" w:line="259" w:lineRule="auto"/>
    </w:pPr>
    <w:rPr>
      <w:rFonts w:cs="Times New Roman" w:eastAsiaTheme="minorEastAsia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F12F2"/>
    <w:rPr>
      <w:rFonts w:ascii="Tahoma" w:hAnsi="Tahoma" w:cs="Tahoma" w:eastAsiaTheme="minorEastAsi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367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D367D"/>
    <w:rPr>
      <w:rFonts w:cs="Times New Roman"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8D367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rsid w:val="008D367D"/>
    <w:rPr>
      <w:rFonts w:cs="Times New Roman"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05E273-D703-403F-8E8A-C9BA9699E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25C8-0B28-4670-8B6D-BDDE61FC7736}"/>
</file>

<file path=customXml/itemProps3.xml><?xml version="1.0" encoding="utf-8"?>
<ds:datastoreItem xmlns:ds="http://schemas.openxmlformats.org/officeDocument/2006/customXml" ds:itemID="{F6CEA26F-20FB-4638-B210-00E2014FF7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Marina Burges Olmos</dc:creator>
  <lastModifiedBy>Marcelle Olimpio</lastModifiedBy>
  <revision>4</revision>
  <lastPrinted>2023-06-01T16:15:00.0000000Z</lastPrinted>
  <dcterms:created xsi:type="dcterms:W3CDTF">2024-03-26T19:01:00.0000000Z</dcterms:created>
  <dcterms:modified xsi:type="dcterms:W3CDTF">2024-03-26T19:33:47.7493364Z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