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xtbody"/>
        <w:ind w:left="689" w:hanging="0"/>
        <w:jc w:val="both"/>
        <w:rPr/>
      </w:pPr>
      <w:r>
        <w:rPr/>
        <w:drawing>
          <wp:inline distT="0" distB="0" distL="0" distR="0">
            <wp:extent cx="5543550" cy="590550"/>
            <wp:effectExtent l="0" t="0" r="0" b="0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br/>
      </w:r>
    </w:p>
    <w:p>
      <w:pPr>
        <w:pStyle w:val="Text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Text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Textbody"/>
        <w:spacing w:before="7" w:after="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</w:r>
    </w:p>
    <w:p>
      <w:pPr>
        <w:pStyle w:val="Ttulo2"/>
        <w:jc w:val="both"/>
        <w:rPr/>
      </w:pPr>
      <w:r>
        <w:rPr/>
        <w:t>PORTARIA</w:t>
      </w:r>
      <w:r>
        <w:rPr>
          <w:spacing w:val="-9"/>
        </w:rPr>
        <w:t xml:space="preserve"> </w:t>
      </w:r>
      <w:r>
        <w:rPr/>
        <w:t>PRESIDENCIAL</w:t>
      </w:r>
      <w:r>
        <w:rPr>
          <w:spacing w:val="-6"/>
        </w:rPr>
        <w:t xml:space="preserve"> </w:t>
      </w:r>
      <w:r>
        <w:rPr/>
        <w:t>Nº</w:t>
      </w:r>
      <w:r>
        <w:rPr>
          <w:spacing w:val="-1"/>
        </w:rPr>
        <w:t xml:space="preserve"> </w:t>
      </w:r>
      <w:r>
        <w:rPr/>
        <w:t>039/2024-PRES-CAU/RJ,</w:t>
      </w:r>
      <w:r>
        <w:rPr>
          <w:spacing w:val="-1"/>
        </w:rPr>
        <w:t xml:space="preserve"> </w:t>
      </w:r>
      <w:r>
        <w:rPr/>
        <w:t>DE</w:t>
      </w:r>
      <w:r>
        <w:rPr>
          <w:spacing w:val="-4"/>
        </w:rPr>
        <w:t xml:space="preserve"> 20</w:t>
      </w:r>
      <w:bookmarkStart w:id="0" w:name="_GoBack"/>
      <w:bookmarkEnd w:id="0"/>
      <w:r>
        <w:rPr>
          <w:spacing w:val="-1"/>
        </w:rPr>
        <w:t xml:space="preserve"> </w:t>
      </w:r>
      <w:r>
        <w:rPr/>
        <w:t>DE MARÇO</w:t>
      </w:r>
      <w:r>
        <w:rPr>
          <w:spacing w:val="-1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2024.</w:t>
      </w:r>
    </w:p>
    <w:p>
      <w:pPr>
        <w:pStyle w:val="Textbody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Standard"/>
        <w:spacing w:lineRule="auto" w:line="247" w:before="217" w:after="0"/>
        <w:ind w:left="4757" w:right="111" w:hanging="0"/>
        <w:jc w:val="both"/>
        <w:rPr/>
      </w:pPr>
      <w:r>
        <w:rPr>
          <w:rFonts w:cs="Arial" w:ascii="Arial" w:hAnsi="Arial"/>
          <w:b/>
          <w:sz w:val="24"/>
          <w:szCs w:val="24"/>
        </w:rPr>
        <w:t xml:space="preserve">Designar </w:t>
      </w:r>
      <w:r>
        <w:rPr>
          <w:rFonts w:cs="Arial" w:ascii="Arial" w:hAnsi="Arial"/>
          <w:b/>
          <w:sz w:val="24"/>
          <w:szCs w:val="24"/>
          <w:lang w:val="en-US"/>
        </w:rPr>
        <w:t>equipe para mapeamento de processos de Patrocínio e Convênios do CAU/RJ.</w:t>
      </w:r>
    </w:p>
    <w:p>
      <w:pPr>
        <w:pStyle w:val="Textbody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Textbody"/>
        <w:spacing w:before="7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Textbody"/>
        <w:spacing w:lineRule="auto" w:line="247"/>
        <w:ind w:left="220" w:right="108" w:firstLine="619"/>
        <w:jc w:val="both"/>
        <w:rPr>
          <w:rFonts w:ascii="Arial" w:hAnsi="Arial" w:cs="Arial"/>
        </w:rPr>
      </w:pPr>
      <w:r>
        <w:rPr>
          <w:rFonts w:cs="Arial" w:ascii="Arial" w:hAnsi="Arial"/>
        </w:rPr>
        <w:t>Considerando a necessidade de mapeamento do andamento dos processo referentes aos convênios e patrocínios concedidos pelo CAU/RJ;</w:t>
      </w:r>
    </w:p>
    <w:p>
      <w:pPr>
        <w:pStyle w:val="Textbody"/>
        <w:spacing w:lineRule="auto" w:line="247"/>
        <w:ind w:left="220" w:right="108" w:firstLine="619"/>
        <w:jc w:val="both"/>
        <w:rPr>
          <w:rFonts w:ascii="Arial" w:hAnsi="Arial" w:cs="Arial"/>
        </w:rPr>
      </w:pPr>
      <w:r>
        <w:rPr>
          <w:rFonts w:cs="Arial" w:ascii="Arial" w:hAnsi="Arial"/>
        </w:rPr>
        <w:t>Considerando as informações contidas nos relatórios contábeis e financeiros referentes ao exercícios de 2023;</w:t>
      </w:r>
    </w:p>
    <w:p>
      <w:pPr>
        <w:pStyle w:val="Textbody"/>
        <w:spacing w:lineRule="auto" w:line="247"/>
        <w:ind w:left="220" w:right="108" w:firstLine="619"/>
        <w:jc w:val="both"/>
        <w:rPr>
          <w:rFonts w:ascii="Arial" w:hAnsi="Arial" w:cs="Arial"/>
        </w:rPr>
      </w:pPr>
      <w:r>
        <w:rPr>
          <w:rFonts w:cs="Arial" w:ascii="Arial" w:hAnsi="Arial"/>
        </w:rPr>
        <w:t>Considerando a decisão da Presidência em reunião para o devido fim;</w:t>
      </w:r>
    </w:p>
    <w:p>
      <w:pPr>
        <w:pStyle w:val="Textbody"/>
        <w:spacing w:lineRule="auto" w:line="247"/>
        <w:ind w:left="220" w:right="108" w:firstLine="619"/>
        <w:jc w:val="both"/>
        <w:rPr/>
      </w:pPr>
      <w:r>
        <w:rPr>
          <w:rFonts w:cs="Arial" w:ascii="Arial" w:hAnsi="Arial"/>
        </w:rPr>
        <w:t>O Presidente do Conselho de Arquitetura e Urbanismo do Rio de Janeiro - CAU/RJ,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no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uso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das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atribuições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que lhe confere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o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artigo 35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da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Lei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nº 12.378/2010;</w:t>
      </w:r>
    </w:p>
    <w:p>
      <w:pPr>
        <w:pStyle w:val="Textbody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extbody"/>
        <w:spacing w:before="11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tulo2"/>
        <w:ind w:left="839" w:hanging="0"/>
        <w:jc w:val="both"/>
        <w:rPr/>
      </w:pPr>
      <w:r>
        <w:rPr/>
        <w:t>RESOLVE:</w:t>
      </w:r>
    </w:p>
    <w:p>
      <w:pPr>
        <w:pStyle w:val="Textbody"/>
        <w:spacing w:before="4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Textbody"/>
        <w:ind w:left="119" w:right="112" w:firstLine="719"/>
        <w:jc w:val="both"/>
        <w:rPr/>
      </w:pPr>
      <w:r>
        <w:rPr>
          <w:rFonts w:cs="Arial" w:ascii="Arial" w:hAnsi="Arial"/>
          <w:b/>
        </w:rPr>
        <w:t xml:space="preserve">Art. 1º </w:t>
      </w:r>
      <w:r>
        <w:rPr>
          <w:rFonts w:cs="Arial" w:ascii="Arial" w:hAnsi="Arial"/>
        </w:rPr>
        <w:t>Criar equipe para mapeamento dos processos de convênio e patrocínio concedidos pelo CAU/RJ</w:t>
      </w:r>
      <w:r>
        <w:rPr>
          <w:rFonts w:cs="Arial" w:ascii="Arial" w:hAnsi="Arial"/>
          <w:b/>
        </w:rPr>
        <w:t>.</w:t>
      </w:r>
    </w:p>
    <w:p>
      <w:pPr>
        <w:pStyle w:val="Normal"/>
        <w:ind w:firstLine="851"/>
        <w:jc w:val="both"/>
        <w:rPr>
          <w:rFonts w:ascii="Arial" w:hAnsi="Arial" w:eastAsia="Arial MT" w:cs="Arial"/>
          <w:sz w:val="24"/>
          <w:szCs w:val="24"/>
          <w:lang w:val="pt-PT"/>
        </w:rPr>
      </w:pPr>
      <w:r>
        <w:rPr>
          <w:rFonts w:cs="Arial" w:ascii="Arial" w:hAnsi="Arial"/>
          <w:b/>
        </w:rPr>
        <w:t xml:space="preserve">Art. 2° </w:t>
      </w:r>
      <w:r>
        <w:rPr>
          <w:rFonts w:eastAsia="Arial MT" w:cs="Arial" w:ascii="Arial" w:hAnsi="Arial"/>
          <w:sz w:val="24"/>
          <w:szCs w:val="24"/>
          <w:lang w:val="pt-PT"/>
        </w:rPr>
        <w:t>Essa equipe será composta pela vice-presidente Isabel Rocha e pelo conselheiro Daniel Mendes Mesquita de Sousa, membro da CPFI.</w:t>
      </w:r>
    </w:p>
    <w:p>
      <w:pPr>
        <w:pStyle w:val="Normal"/>
        <w:ind w:firstLine="851"/>
        <w:jc w:val="both"/>
        <w:rPr>
          <w:rFonts w:ascii="Arial" w:hAnsi="Arial" w:eastAsia="Arial MT" w:cs="Arial"/>
          <w:sz w:val="24"/>
          <w:szCs w:val="24"/>
          <w:lang w:val="pt-PT"/>
        </w:rPr>
      </w:pPr>
      <w:r>
        <w:rPr>
          <w:rFonts w:eastAsia="Arial MT" w:cs="Arial" w:ascii="Arial" w:hAnsi="Arial"/>
          <w:b/>
          <w:sz w:val="24"/>
          <w:szCs w:val="24"/>
          <w:lang w:val="pt-PT"/>
        </w:rPr>
        <w:t>Parágrafo único:</w:t>
      </w:r>
      <w:r>
        <w:rPr>
          <w:rFonts w:eastAsia="Arial MT" w:cs="Arial" w:ascii="Arial" w:hAnsi="Arial"/>
          <w:sz w:val="24"/>
          <w:szCs w:val="24"/>
          <w:lang w:val="pt-PT"/>
        </w:rPr>
        <w:t xml:space="preserve"> O exercício das atribuições acima definidas não constitui função remunerada para os respectivos conselheiros (nos termos do art. 40, da Lei 12.378/2010) e não implica em nomeação em emprego, cargo ou função do quadro de empregados e PCCS do CAU/RJ</w:t>
      </w:r>
    </w:p>
    <w:p>
      <w:pPr>
        <w:pStyle w:val="Normal"/>
        <w:ind w:firstLine="851"/>
        <w:jc w:val="both"/>
        <w:rPr>
          <w:rFonts w:ascii="Arial" w:hAnsi="Arial" w:eastAsia="Arial MT" w:cs="Arial"/>
          <w:sz w:val="24"/>
          <w:szCs w:val="24"/>
          <w:lang w:val="pt-PT"/>
        </w:rPr>
      </w:pPr>
      <w:r>
        <w:rPr>
          <w:rFonts w:eastAsia="Arial MT" w:cs="Arial" w:ascii="Arial" w:hAnsi="Arial"/>
          <w:sz w:val="24"/>
          <w:szCs w:val="24"/>
          <w:lang w:val="pt-PT"/>
        </w:rPr>
        <w:t xml:space="preserve"> </w:t>
      </w:r>
      <w:r>
        <w:rPr>
          <w:rFonts w:eastAsia="Arial MT" w:cs="Arial" w:ascii="Arial" w:hAnsi="Arial"/>
          <w:b/>
          <w:sz w:val="24"/>
          <w:szCs w:val="24"/>
          <w:lang w:val="pt-PT"/>
        </w:rPr>
        <w:t>Art. 3°</w:t>
      </w:r>
      <w:r>
        <w:rPr>
          <w:rFonts w:eastAsia="Arial MT" w:cs="Arial" w:ascii="Arial" w:hAnsi="Arial"/>
          <w:sz w:val="24"/>
          <w:szCs w:val="24"/>
          <w:lang w:val="pt-PT"/>
        </w:rPr>
        <w:t xml:space="preserve"> São designados como membros dessa equipe os servidores Rodrigo Pinho Leite e Marcos André de Souza Ribeiro Junior.</w:t>
      </w:r>
    </w:p>
    <w:p>
      <w:pPr>
        <w:pStyle w:val="Textbody"/>
        <w:ind w:left="119" w:right="112" w:firstLine="719"/>
        <w:jc w:val="both"/>
        <w:rPr/>
      </w:pPr>
      <w:r>
        <w:rPr>
          <w:rFonts w:cs="Arial" w:ascii="Arial" w:hAnsi="Arial"/>
          <w:b/>
          <w:bCs/>
        </w:rPr>
        <w:t xml:space="preserve">Art 4° </w:t>
      </w:r>
      <w:r>
        <w:rPr>
          <w:rFonts w:cs="Arial" w:ascii="Arial" w:hAnsi="Arial"/>
        </w:rPr>
        <w:t>A duração dos trabalhos da equipe será de 15 (quinze) dias, podendo ser prorrogado uma vez por igual período, para a consecução dos objetivos propostos.</w:t>
      </w:r>
    </w:p>
    <w:p>
      <w:pPr>
        <w:pStyle w:val="Textbody"/>
        <w:spacing w:before="114" w:after="0"/>
        <w:ind w:left="839" w:hanging="0"/>
        <w:jc w:val="both"/>
        <w:rPr/>
      </w:pPr>
      <w:r>
        <w:rPr>
          <w:rFonts w:cs="Arial" w:ascii="Arial" w:hAnsi="Arial"/>
          <w:b/>
        </w:rPr>
        <w:t>Art.</w:t>
      </w:r>
      <w:r>
        <w:rPr>
          <w:rFonts w:cs="Arial" w:ascii="Arial" w:hAnsi="Arial"/>
          <w:b/>
          <w:spacing w:val="-1"/>
        </w:rPr>
        <w:t xml:space="preserve"> </w:t>
      </w:r>
      <w:r>
        <w:rPr>
          <w:rFonts w:cs="Arial" w:ascii="Arial" w:hAnsi="Arial"/>
          <w:b/>
        </w:rPr>
        <w:t>5º</w:t>
      </w:r>
      <w:r>
        <w:rPr>
          <w:rFonts w:cs="Arial" w:ascii="Arial" w:hAnsi="Arial"/>
          <w:b/>
          <w:spacing w:val="-1"/>
        </w:rPr>
        <w:t xml:space="preserve"> </w:t>
      </w:r>
      <w:r>
        <w:rPr>
          <w:rFonts w:cs="Arial" w:ascii="Arial" w:hAnsi="Arial"/>
          <w:spacing w:val="-1"/>
        </w:rPr>
        <w:t>Esta Portaria entra em vigor na data de sua assinatura.</w:t>
      </w:r>
    </w:p>
    <w:p>
      <w:pPr>
        <w:pStyle w:val="Textbody"/>
        <w:spacing w:lineRule="auto" w:line="480" w:before="144" w:after="0"/>
        <w:ind w:left="839" w:right="5160" w:hanging="0"/>
        <w:jc w:val="both"/>
        <w:rPr/>
      </w:pPr>
      <w:r>
        <w:rPr>
          <w:rFonts w:cs="Arial" w:ascii="Arial" w:hAnsi="Arial"/>
          <w:b/>
        </w:rPr>
        <w:t xml:space="preserve">Art. 6º </w:t>
      </w:r>
      <w:r>
        <w:rPr>
          <w:rFonts w:cs="Arial" w:ascii="Arial" w:hAnsi="Arial"/>
        </w:rPr>
        <w:t>Dê-se ciência e cumpra-se.</w:t>
      </w:r>
      <w:r>
        <w:rPr>
          <w:rFonts w:cs="Arial" w:ascii="Arial" w:hAnsi="Arial"/>
          <w:spacing w:val="1"/>
        </w:rPr>
        <w:t xml:space="preserve"> </w:t>
      </w:r>
    </w:p>
    <w:p>
      <w:pPr>
        <w:pStyle w:val="Textbody"/>
        <w:widowControl w:val="false"/>
        <w:suppressAutoHyphens w:val="true"/>
        <w:bidi w:val="0"/>
        <w:spacing w:lineRule="auto" w:line="480" w:before="144" w:after="0"/>
        <w:ind w:left="850" w:right="4139" w:hanging="0"/>
        <w:jc w:val="both"/>
        <w:textAlignment w:val="baseline"/>
        <w:rPr/>
      </w:pPr>
      <w:r>
        <w:rPr>
          <w:rFonts w:cs="Arial" w:ascii="Arial" w:hAnsi="Arial"/>
          <w:spacing w:val="-2"/>
        </w:rPr>
        <w:t xml:space="preserve">Rio </w:t>
      </w:r>
      <w:r>
        <w:rPr>
          <w:rFonts w:cs="Arial" w:ascii="Arial" w:hAnsi="Arial"/>
        </w:rPr>
        <w:t>de Janeiro,</w:t>
      </w:r>
      <w:r>
        <w:rPr>
          <w:rFonts w:cs="Arial" w:ascii="Arial" w:hAnsi="Arial"/>
          <w:spacing w:val="-3"/>
        </w:rPr>
        <w:t xml:space="preserve"> 20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de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março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de 2024.</w:t>
      </w:r>
    </w:p>
    <w:p>
      <w:pPr>
        <w:pStyle w:val="Standard"/>
        <w:spacing w:lineRule="auto" w:line="48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andard"/>
        <w:jc w:val="both"/>
        <w:rPr>
          <w:rFonts w:ascii="Arial" w:hAnsi="Arial" w:eastAsia="Arial" w:cs="Arial"/>
          <w:b/>
          <w:b/>
          <w:bCs/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</w:rPr>
      </w:r>
    </w:p>
    <w:p>
      <w:pPr>
        <w:pStyle w:val="Standard"/>
        <w:ind w:firstLine="720"/>
        <w:jc w:val="both"/>
        <w:rPr>
          <w:rFonts w:ascii="Arial" w:hAnsi="Arial" w:eastAsia="Arial" w:cs="Arial"/>
          <w:b/>
          <w:b/>
          <w:bCs/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</w:rPr>
        <w:t xml:space="preserve">                                            </w:t>
      </w:r>
      <w:r>
        <w:rPr>
          <w:rFonts w:eastAsia="Arial" w:cs="Arial" w:ascii="Arial" w:hAnsi="Arial"/>
          <w:b/>
          <w:bCs/>
          <w:sz w:val="24"/>
          <w:szCs w:val="24"/>
        </w:rPr>
        <w:t>Sydnei Menezes</w:t>
      </w:r>
    </w:p>
    <w:p>
      <w:pPr>
        <w:pStyle w:val="Standard"/>
        <w:ind w:firstLine="72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                                  </w:t>
      </w:r>
      <w:r>
        <w:rPr>
          <w:rFonts w:eastAsia="Arial" w:cs="Arial" w:ascii="Arial" w:hAnsi="Arial"/>
          <w:sz w:val="24"/>
          <w:szCs w:val="24"/>
        </w:rPr>
        <w:t>Arquiteto e Urbanista</w:t>
      </w:r>
    </w:p>
    <w:p>
      <w:pPr>
        <w:pStyle w:val="Standard"/>
        <w:ind w:firstLine="72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                                 </w:t>
      </w:r>
      <w:r>
        <w:rPr>
          <w:rFonts w:eastAsia="Arial" w:cs="Arial" w:ascii="Arial" w:hAnsi="Arial"/>
          <w:sz w:val="24"/>
          <w:szCs w:val="24"/>
        </w:rPr>
        <w:t>Presidente do CAU/RJ</w:t>
      </w:r>
    </w:p>
    <w:p>
      <w:pPr>
        <w:pStyle w:val="Textbody"/>
        <w:jc w:val="both"/>
        <w:rPr>
          <w:sz w:val="20"/>
        </w:rPr>
      </w:pPr>
      <w:r>
        <w:rPr>
          <w:sz w:val="20"/>
        </w:rPr>
      </w:r>
    </w:p>
    <w:p>
      <w:pPr>
        <w:pStyle w:val="Textbody"/>
        <w:spacing w:before="1" w:after="0"/>
        <w:jc w:val="both"/>
        <w:rPr/>
      </w:pPr>
      <w:r>
        <w:rPr/>
      </w:r>
    </w:p>
    <w:sectPr>
      <w:type w:val="nextPage"/>
      <w:pgSz w:w="12240" w:h="15840"/>
      <w:pgMar w:left="1340" w:right="920" w:gutter="0" w:header="0" w:top="98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rebuchet MS"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Calibri" w:hAnsi="Calibri" w:eastAsia="Calibri" w:cs="Tahoma"/>
      <w:color w:val="auto"/>
      <w:kern w:val="0"/>
      <w:sz w:val="22"/>
      <w:szCs w:val="22"/>
      <w:lang w:val="en-US" w:eastAsia="en-US" w:bidi="ar-SA"/>
    </w:rPr>
  </w:style>
  <w:style w:type="paragraph" w:styleId="Ttulo1">
    <w:name w:val="Heading 1"/>
    <w:basedOn w:val="Standard"/>
    <w:qFormat/>
    <w:pPr>
      <w:ind w:left="1563" w:hanging="0"/>
      <w:outlineLvl w:val="0"/>
    </w:pPr>
    <w:rPr>
      <w:rFonts w:ascii="Trebuchet MS" w:hAnsi="Trebuchet MS" w:eastAsia="Trebuchet MS" w:cs="Trebuchet MS"/>
      <w:sz w:val="38"/>
      <w:szCs w:val="38"/>
    </w:rPr>
  </w:style>
  <w:style w:type="paragraph" w:styleId="Ttulo2">
    <w:name w:val="Heading 2"/>
    <w:basedOn w:val="Standard"/>
    <w:qFormat/>
    <w:pPr>
      <w:ind w:left="477" w:hanging="0"/>
      <w:outlineLvl w:val="1"/>
    </w:pPr>
    <w:rPr>
      <w:rFonts w:ascii="Arial" w:hAnsi="Arial" w:eastAsia="Arial" w:cs="Arial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 w:customStyle="1">
    <w:name w:val="Título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Standard"/>
    <w:qFormat/>
    <w:pPr>
      <w:suppressLineNumbers/>
    </w:pPr>
    <w:rPr>
      <w:rFonts w:cs="Lucida Sans"/>
      <w:sz w:val="24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Arial MT" w:hAnsi="Arial MT" w:eastAsia="Arial MT" w:cs="Arial MT"/>
      <w:color w:val="auto"/>
      <w:kern w:val="0"/>
      <w:sz w:val="22"/>
      <w:szCs w:val="22"/>
      <w:lang w:val="pt-PT" w:eastAsia="en-US" w:bidi="ar-SA"/>
    </w:rPr>
  </w:style>
  <w:style w:type="paragraph" w:styleId="Textbody" w:customStyle="1">
    <w:name w:val="Text body"/>
    <w:basedOn w:val="Standard"/>
    <w:qFormat/>
    <w:pPr/>
    <w:rPr>
      <w:sz w:val="24"/>
      <w:szCs w:val="24"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Standard"/>
    <w:qFormat/>
    <w:pPr/>
    <w:rPr/>
  </w:style>
  <w:style w:type="paragraph" w:styleId="TableParagraph" w:customStyle="1">
    <w:name w:val="Table Paragraph"/>
    <w:basedOn w:val="Standard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<Relationship Id="rId9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063999-d7c3-4447-be4a-b50773dfeb08" xsi:nil="true"/>
    <lcf76f155ced4ddcb4097134ff3c332f xmlns="c98b360e-823b-498d-9377-b109947a512d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18" ma:contentTypeDescription="Crie um novo documento." ma:contentTypeScope="" ma:versionID="e00867423da148a18ea5cb370818cd24">
  <xsd:schema xmlns:xsd="http://www.w3.org/2001/XMLSchema" xmlns:xs="http://www.w3.org/2001/XMLSchema" xmlns:p="http://schemas.microsoft.com/office/2006/metadata/properties" xmlns:ns2="c98b360e-823b-498d-9377-b109947a512d" xmlns:ns3="eb063999-d7c3-4447-be4a-b50773dfeb08" targetNamespace="http://schemas.microsoft.com/office/2006/metadata/properties" ma:root="true" ma:fieldsID="1df42d22cb03a91b5e49b90320f2495b" ns2:_="" ns3:_="">
    <xsd:import namespace="c98b360e-823b-498d-9377-b109947a512d"/>
    <xsd:import namespace="eb063999-d7c3-4447-be4a-b50773dfe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63999-d7c3-4447-be4a-b50773dfeb0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e1d2fce-39cd-49f1-bb19-c6254b3f0caa}" ma:internalName="TaxCatchAll" ma:showField="CatchAllData" ma:web="eb063999-d7c3-4447-be4a-b50773dfe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20882E-E90D-4E42-9674-83FA2ACBC831}"/>
</file>

<file path=customXml/itemProps2.xml><?xml version="1.0" encoding="utf-8"?>
<ds:datastoreItem xmlns:ds="http://schemas.openxmlformats.org/officeDocument/2006/customXml" ds:itemID="{39153766-9A04-4FB2-AF9E-EA3DB30EE86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405FE66-F3E5-45A0-A24A-1FB90BFAD1DC}"/>
</file>

<file path=customXml/itemProps4.xml><?xml version="1.0" encoding="utf-8"?>
<ds:datastoreItem xmlns:ds="http://schemas.openxmlformats.org/officeDocument/2006/customXml" ds:itemID="{172A8156-5E03-41C5-9E77-EBC485AFF5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LibreOffice/7.4.5.1$Windows_X86_64 LibreOffice_project/9c0871452b3918c1019dde9bfac75448afc4b57f</Application>
  <AppVersion>15.0000</AppVersion>
  <Pages>1</Pages>
  <Words>252</Words>
  <Characters>1350</Characters>
  <CharactersWithSpaces>1710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2024-03-21T20:22:00Z</dcterms:created>
  <dc:creator>Stefano Guimaraes Klappoth de Morais</dc:creator>
  <dc:description/>
  <dc:language>pt-BR</dc:language>
  <cp:lastModifiedBy/>
  <cp:lastPrinted>2023-06-06T13:34:00Z</cp:lastPrinted>
  <dcterms:modified xsi:type="dcterms:W3CDTF">2024-03-21T17:31:10Z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  <property fmtid="{D5CDD505-2E9C-101B-9397-08002B2CF9AE}" pid="3" name="Created">
    <vt:filetime>2022-06-02T00:00:00Z</vt:filetime>
  </property>
  <property fmtid="{D5CDD505-2E9C-101B-9397-08002B2CF9AE}" pid="4" name="Creator">
    <vt:lpwstr>Microsoft® Word para Microsoft 365</vt:lpwstr>
  </property>
  <property fmtid="{D5CDD505-2E9C-101B-9397-08002B2CF9AE}" pid="5" name="LastSaved">
    <vt:filetime>2023-05-22T00:00:00Z</vt:filetime>
  </property>
  <property fmtid="{D5CDD505-2E9C-101B-9397-08002B2CF9AE}" pid="6" name="MediaServiceImageTags">
    <vt:lpwstr/>
  </property>
</Properties>
</file>