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14" w:rsidRPr="001032DC" w:rsidRDefault="008D472A" w:rsidP="001032DC">
      <w:pPr>
        <w:rPr>
          <w:rFonts w:ascii="Arial" w:hAnsi="Arial" w:cs="Arial"/>
          <w:b/>
          <w:sz w:val="22"/>
        </w:rPr>
      </w:pPr>
      <w:r w:rsidRPr="001032DC">
        <w:rPr>
          <w:rFonts w:ascii="Arial" w:hAnsi="Arial" w:cs="Arial"/>
          <w:b/>
          <w:sz w:val="22"/>
        </w:rPr>
        <w:t>PORTARIA</w:t>
      </w:r>
      <w:r w:rsidRPr="001032DC">
        <w:rPr>
          <w:rFonts w:ascii="Arial" w:hAnsi="Arial" w:cs="Arial"/>
          <w:b/>
          <w:sz w:val="22"/>
          <w:shd w:val="clear" w:color="auto" w:fill="FFFFFF"/>
        </w:rPr>
        <w:t xml:space="preserve"> </w:t>
      </w:r>
      <w:r w:rsidRPr="001032DC">
        <w:rPr>
          <w:rFonts w:ascii="Arial" w:hAnsi="Arial" w:cs="Arial"/>
          <w:b/>
          <w:sz w:val="22"/>
          <w:shd w:val="clear" w:color="auto" w:fill="FFFFFF"/>
          <w:lang w:val="es-ES_tradnl"/>
        </w:rPr>
        <w:t>PRESIDENCIAL</w:t>
      </w:r>
      <w:r w:rsidRPr="001032DC">
        <w:rPr>
          <w:rFonts w:ascii="Arial" w:hAnsi="Arial" w:cs="Arial"/>
          <w:b/>
          <w:sz w:val="22"/>
        </w:rPr>
        <w:t xml:space="preserve"> Nº </w:t>
      </w:r>
      <w:r w:rsidR="001032DC" w:rsidRPr="001032DC">
        <w:rPr>
          <w:rFonts w:ascii="Arial" w:hAnsi="Arial" w:cs="Arial"/>
          <w:b/>
          <w:sz w:val="22"/>
        </w:rPr>
        <w:t>028</w:t>
      </w:r>
      <w:r w:rsidRPr="001032DC">
        <w:rPr>
          <w:rFonts w:ascii="Arial" w:hAnsi="Arial" w:cs="Arial"/>
          <w:b/>
          <w:sz w:val="22"/>
        </w:rPr>
        <w:t xml:space="preserve">/2024 - PRES - CAU/RJ, DE </w:t>
      </w:r>
      <w:r w:rsidR="001032DC" w:rsidRPr="001032DC">
        <w:rPr>
          <w:rFonts w:ascii="Arial" w:hAnsi="Arial" w:cs="Arial"/>
          <w:b/>
          <w:sz w:val="22"/>
        </w:rPr>
        <w:t>22</w:t>
      </w:r>
      <w:r w:rsidRPr="001032DC">
        <w:rPr>
          <w:rFonts w:ascii="Arial" w:hAnsi="Arial" w:cs="Arial"/>
          <w:b/>
          <w:sz w:val="22"/>
        </w:rPr>
        <w:t xml:space="preserve"> DE </w:t>
      </w:r>
      <w:r w:rsidR="001032DC" w:rsidRPr="001032DC">
        <w:rPr>
          <w:rFonts w:ascii="Arial" w:hAnsi="Arial" w:cs="Arial"/>
          <w:b/>
          <w:sz w:val="22"/>
        </w:rPr>
        <w:t>FEVEREIRO</w:t>
      </w:r>
      <w:r w:rsidRPr="001032DC">
        <w:rPr>
          <w:rFonts w:ascii="Arial" w:hAnsi="Arial" w:cs="Arial"/>
          <w:b/>
          <w:sz w:val="22"/>
        </w:rPr>
        <w:t xml:space="preserve"> DE 2024.</w:t>
      </w:r>
    </w:p>
    <w:p w:rsidR="001C1A14" w:rsidRPr="001032DC" w:rsidRDefault="001C1A14" w:rsidP="001032DC"/>
    <w:p w:rsidR="001032DC" w:rsidRDefault="001032DC">
      <w:pPr>
        <w:pStyle w:val="Corpo"/>
        <w:ind w:left="4497" w:right="106"/>
        <w:jc w:val="both"/>
        <w:rPr>
          <w:rFonts w:ascii="Arial" w:hAnsi="Arial"/>
          <w:b/>
          <w:bCs/>
          <w:sz w:val="24"/>
          <w:szCs w:val="24"/>
        </w:rPr>
      </w:pPr>
    </w:p>
    <w:p w:rsidR="001C1A14" w:rsidRDefault="008D472A">
      <w:pPr>
        <w:pStyle w:val="Corpo"/>
        <w:ind w:left="4497" w:right="106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Nomear Alessandra Vandelli no cargo em</w:t>
      </w:r>
      <w:r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comissão</w:t>
      </w:r>
      <w:r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(Emprego</w:t>
      </w:r>
      <w:r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de</w:t>
      </w:r>
      <w:r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fr-FR"/>
        </w:rPr>
        <w:t>livre</w:t>
      </w:r>
      <w:r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contratação</w:t>
      </w:r>
      <w:r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e</w:t>
      </w:r>
      <w:r>
        <w:rPr>
          <w:rFonts w:ascii="Arial" w:hAnsi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it-IT"/>
        </w:rPr>
        <w:t>dispensa)</w:t>
      </w:r>
      <w:r>
        <w:rPr>
          <w:rFonts w:ascii="Arial" w:hAnsi="Arial"/>
          <w:b/>
          <w:bCs/>
          <w:spacing w:val="-2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it-IT"/>
        </w:rPr>
        <w:t xml:space="preserve">de Assessora </w:t>
      </w:r>
      <w:r>
        <w:rPr>
          <w:rFonts w:ascii="Arial" w:hAnsi="Arial"/>
          <w:b/>
          <w:bCs/>
          <w:sz w:val="24"/>
          <w:szCs w:val="24"/>
        </w:rPr>
        <w:t>de Comissões do CAU/RJ.</w:t>
      </w:r>
    </w:p>
    <w:p w:rsidR="001C1A14" w:rsidRDefault="001C1A14">
      <w:pPr>
        <w:pStyle w:val="Corpo"/>
        <w:spacing w:before="120" w:after="120"/>
        <w:ind w:left="4395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1C1A14" w:rsidRDefault="008D472A">
      <w:pPr>
        <w:pStyle w:val="Corpo"/>
        <w:spacing w:before="120" w:after="120"/>
        <w:ind w:firstLine="1418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O Presidente do Conselho de Arquitetura e Urbanismo do Rio de Janeiro - CAU/RJ, no uso das atribuições que lhe confere o artigo 35 da Lei nº 12.378/2010;</w:t>
      </w:r>
    </w:p>
    <w:p w:rsidR="001C1A14" w:rsidRDefault="001C1A14">
      <w:pPr>
        <w:pStyle w:val="Corpo"/>
        <w:spacing w:before="120" w:after="120"/>
        <w:ind w:firstLine="1559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:rsidR="001C1A14" w:rsidRDefault="008D472A">
      <w:pPr>
        <w:pStyle w:val="Corpo"/>
        <w:spacing w:before="120" w:after="120"/>
        <w:ind w:firstLine="1418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RESOLVE:</w:t>
      </w:r>
    </w:p>
    <w:p w:rsidR="001C1A14" w:rsidRDefault="008D472A">
      <w:pPr>
        <w:pStyle w:val="Corpo"/>
        <w:tabs>
          <w:tab w:val="left" w:pos="5016"/>
        </w:tabs>
        <w:spacing w:before="120" w:after="120"/>
        <w:ind w:firstLine="170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1C1A14" w:rsidRDefault="008D472A">
      <w:pPr>
        <w:pStyle w:val="Corpo"/>
        <w:spacing w:before="120" w:after="120"/>
        <w:ind w:firstLine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</w:rPr>
        <w:t>Art. 1º.</w:t>
      </w:r>
      <w:r>
        <w:rPr>
          <w:rFonts w:ascii="Arial" w:hAnsi="Arial"/>
          <w:sz w:val="22"/>
          <w:szCs w:val="22"/>
        </w:rPr>
        <w:t xml:space="preserve"> Nomear</w:t>
      </w:r>
      <w:r>
        <w:rPr>
          <w:rFonts w:ascii="Arial" w:hAnsi="Arial"/>
          <w:sz w:val="24"/>
          <w:szCs w:val="24"/>
        </w:rPr>
        <w:t xml:space="preserve"> Alessandra Vandelli no cargo em comissão (Emprego de livre contratação e dispensa) de Assessora de Comissões do CAU/RJ, a partir de </w:t>
      </w:r>
      <w:r w:rsidR="001032DC">
        <w:rPr>
          <w:rFonts w:ascii="Arial" w:hAnsi="Arial"/>
          <w:sz w:val="24"/>
          <w:szCs w:val="24"/>
        </w:rPr>
        <w:t>22</w:t>
      </w:r>
      <w:r>
        <w:rPr>
          <w:rFonts w:ascii="Arial" w:hAnsi="Arial"/>
          <w:sz w:val="24"/>
          <w:szCs w:val="24"/>
        </w:rPr>
        <w:t xml:space="preserve"> de fevereiro de 2024.</w:t>
      </w:r>
    </w:p>
    <w:p w:rsidR="001C1A14" w:rsidRDefault="008D472A">
      <w:pPr>
        <w:pStyle w:val="Corpo"/>
        <w:tabs>
          <w:tab w:val="left" w:pos="851"/>
          <w:tab w:val="left" w:pos="993"/>
        </w:tabs>
        <w:spacing w:before="120" w:after="120"/>
        <w:ind w:firstLine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2"/>
          <w:szCs w:val="22"/>
        </w:rPr>
        <w:t>Art. 2º.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4"/>
          <w:szCs w:val="24"/>
        </w:rPr>
        <w:t xml:space="preserve">Dê-se ciência e cumpra-se. </w:t>
      </w:r>
    </w:p>
    <w:p w:rsidR="001C1A14" w:rsidRPr="001032DC" w:rsidRDefault="001032DC" w:rsidP="001032DC">
      <w:pPr>
        <w:ind w:left="709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Rio de Janeiro, </w:t>
      </w:r>
      <w:proofErr w:type="gramStart"/>
      <w:r>
        <w:rPr>
          <w:rFonts w:ascii="Arial" w:hAnsi="Arial" w:cs="Arial"/>
        </w:rPr>
        <w:t>22 de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fevereiro</w:t>
      </w:r>
      <w:proofErr w:type="spellEnd"/>
      <w:r w:rsidR="008D472A" w:rsidRPr="001032DC">
        <w:rPr>
          <w:rFonts w:ascii="Arial" w:hAnsi="Arial" w:cs="Arial"/>
        </w:rPr>
        <w:t xml:space="preserve"> de 2024.</w:t>
      </w:r>
    </w:p>
    <w:p w:rsidR="001C1A14" w:rsidRDefault="001C1A14">
      <w:pPr>
        <w:pStyle w:val="Corpo"/>
        <w:tabs>
          <w:tab w:val="left" w:pos="851"/>
          <w:tab w:val="left" w:pos="993"/>
        </w:tabs>
        <w:spacing w:before="120" w:after="120"/>
        <w:ind w:firstLine="1559"/>
        <w:jc w:val="both"/>
        <w:rPr>
          <w:rFonts w:ascii="Arial" w:eastAsia="Arial" w:hAnsi="Arial" w:cs="Arial"/>
          <w:sz w:val="22"/>
          <w:szCs w:val="22"/>
        </w:rPr>
      </w:pPr>
    </w:p>
    <w:p w:rsidR="001C1A14" w:rsidRDefault="008D472A">
      <w:pPr>
        <w:pStyle w:val="Corpo"/>
        <w:tabs>
          <w:tab w:val="left" w:pos="851"/>
          <w:tab w:val="left" w:pos="993"/>
        </w:tabs>
        <w:spacing w:before="120" w:after="120"/>
        <w:ind w:firstLine="155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1C1A14" w:rsidRDefault="001C1A14">
      <w:pPr>
        <w:pStyle w:val="Corpo"/>
        <w:tabs>
          <w:tab w:val="left" w:pos="851"/>
          <w:tab w:val="left" w:pos="993"/>
        </w:tabs>
        <w:spacing w:before="120" w:after="120"/>
        <w:ind w:firstLine="1559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1032DC" w:rsidRDefault="001032DC">
      <w:pPr>
        <w:pStyle w:val="Corpo"/>
        <w:tabs>
          <w:tab w:val="left" w:pos="851"/>
          <w:tab w:val="left" w:pos="993"/>
        </w:tabs>
        <w:spacing w:before="120" w:after="120"/>
        <w:ind w:firstLine="1559"/>
        <w:jc w:val="both"/>
        <w:rPr>
          <w:rFonts w:ascii="Arial" w:eastAsia="Arial" w:hAnsi="Arial" w:cs="Arial"/>
          <w:sz w:val="22"/>
          <w:szCs w:val="22"/>
        </w:rPr>
      </w:pPr>
    </w:p>
    <w:p w:rsidR="001C1A14" w:rsidRDefault="008D472A">
      <w:pPr>
        <w:pStyle w:val="Corpo"/>
        <w:ind w:firstLine="1418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Sydnei Dias Menezes</w:t>
      </w:r>
    </w:p>
    <w:p w:rsidR="001C1A14" w:rsidRDefault="008D472A">
      <w:pPr>
        <w:pStyle w:val="Corpo"/>
        <w:ind w:firstLine="1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Arquiteto e Urbanista</w:t>
      </w:r>
    </w:p>
    <w:p w:rsidR="001C1A14" w:rsidRDefault="008D472A">
      <w:pPr>
        <w:pStyle w:val="Corpo"/>
        <w:ind w:firstLine="1418"/>
        <w:jc w:val="both"/>
      </w:pPr>
      <w:r>
        <w:rPr>
          <w:rFonts w:ascii="Arial" w:hAnsi="Arial"/>
          <w:sz w:val="24"/>
          <w:szCs w:val="24"/>
        </w:rPr>
        <w:t>Presidente do CAU/RJ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sectPr w:rsidR="001C1A14">
      <w:headerReference w:type="default" r:id="rId6"/>
      <w:footerReference w:type="default" r:id="rId7"/>
      <w:pgSz w:w="11900" w:h="16840"/>
      <w:pgMar w:top="851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91" w:rsidRDefault="00F06391">
      <w:r>
        <w:separator/>
      </w:r>
    </w:p>
  </w:endnote>
  <w:endnote w:type="continuationSeparator" w:id="0">
    <w:p w:rsidR="00F06391" w:rsidRDefault="00F0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14" w:rsidRDefault="008D472A">
    <w:pPr>
      <w:pStyle w:val="Rodap"/>
    </w:pPr>
    <w:r>
      <w:t xml:space="preserve">   </w:t>
    </w:r>
  </w:p>
  <w:p w:rsidR="001C1A14" w:rsidRDefault="001C1A14">
    <w:pPr>
      <w:pStyle w:val="Rodap"/>
    </w:pPr>
  </w:p>
  <w:p w:rsidR="001C1A14" w:rsidRDefault="008D472A">
    <w:pPr>
      <w:pStyle w:val="Rodap"/>
    </w:pPr>
    <w:r>
      <w:t xml:space="preserve">   </w:t>
    </w:r>
  </w:p>
  <w:p w:rsidR="001C1A14" w:rsidRDefault="008D472A">
    <w:pPr>
      <w:pStyle w:val="Rodap"/>
    </w:pPr>
    <w:r>
      <w:t xml:space="preserve">   </w:t>
    </w:r>
    <w:r>
      <w:rPr>
        <w:b/>
        <w:bCs/>
        <w:color w:val="376C71"/>
        <w:u w:color="376C71"/>
      </w:rPr>
      <w:t>www.caurj.gov.br</w:t>
    </w:r>
    <w:r>
      <w:rPr>
        <w:color w:val="376C71"/>
        <w:u w:color="376C71"/>
      </w:rPr>
      <w:t xml:space="preserve"> / Conselho de Arquitetura e Urbanismo do Rio de Janeiro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91" w:rsidRDefault="00F06391">
      <w:r>
        <w:separator/>
      </w:r>
    </w:p>
  </w:footnote>
  <w:footnote w:type="continuationSeparator" w:id="0">
    <w:p w:rsidR="00F06391" w:rsidRDefault="00F06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14" w:rsidRDefault="008D472A">
    <w:pPr>
      <w:pStyle w:val="Cabealho"/>
    </w:pP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Retâ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val="pt-BR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1133475</wp:posOffset>
              </wp:positionH>
              <wp:positionV relativeFrom="page">
                <wp:posOffset>10111104</wp:posOffset>
              </wp:positionV>
              <wp:extent cx="5810251" cy="0"/>
              <wp:effectExtent l="0" t="0" r="0" b="0"/>
              <wp:wrapNone/>
              <wp:docPr id="1073741827" name="officeArt object" descr="Auto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1" cy="0"/>
                      </a:xfrm>
                      <a:prstGeom prst="line">
                        <a:avLst/>
                      </a:prstGeom>
                      <a:noFill/>
                      <a:ln w="15875" cap="flat">
                        <a:solidFill>
                          <a:srgbClr val="376C7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89.2pt;margin-top:796.1pt;width:457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76C71" opacity="100.0%" weight="1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pt-BR"/>
      </w:rPr>
      <w:drawing>
        <wp:inline distT="0" distB="0" distL="0" distR="0">
          <wp:extent cx="5928360" cy="975360"/>
          <wp:effectExtent l="0" t="0" r="0" b="0"/>
          <wp:docPr id="1073741825" name="officeArt object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boa" descr="logo_bo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8360" cy="9753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14"/>
    <w:rsid w:val="001032DC"/>
    <w:rsid w:val="001C1A14"/>
    <w:rsid w:val="008D472A"/>
    <w:rsid w:val="00E73A71"/>
    <w:rsid w:val="00F0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89113-08C9-4FDA-9F8E-8CF1BEC8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  <w:suppressAutoHyphens/>
    </w:pPr>
    <w:rPr>
      <w:rFonts w:cs="Arial Unicode MS"/>
      <w:color w:val="000000"/>
      <w:u w:color="000000"/>
      <w:lang w:val="pt-PT"/>
    </w:rPr>
  </w:style>
  <w:style w:type="paragraph" w:styleId="Rodap">
    <w:name w:val="footer"/>
    <w:pPr>
      <w:tabs>
        <w:tab w:val="center" w:pos="4419"/>
        <w:tab w:val="right" w:pos="8838"/>
      </w:tabs>
      <w:suppressAutoHyphens/>
    </w:pPr>
    <w:rPr>
      <w:rFonts w:cs="Arial Unicode MS"/>
      <w:color w:val="000000"/>
      <w:u w:color="000000"/>
      <w:lang w:val="pt-PT"/>
    </w:rPr>
  </w:style>
  <w:style w:type="paragraph" w:customStyle="1" w:styleId="Corpo">
    <w:name w:val="Corpo"/>
    <w:pPr>
      <w:suppressAutoHyphens/>
    </w:pPr>
    <w:rPr>
      <w:rFonts w:cs="Arial Unicode MS"/>
      <w:color w:val="000000"/>
      <w:u w:color="000000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18" ma:contentTypeDescription="Crie um novo documento." ma:contentTypeScope="" ma:versionID="e00867423da148a18ea5cb370818cd24">
  <xsd:schema xmlns:xsd="http://www.w3.org/2001/XMLSchema" xmlns:xs="http://www.w3.org/2001/XMLSchema" xmlns:p="http://schemas.microsoft.com/office/2006/metadata/properties" xmlns:ns2="c98b360e-823b-498d-9377-b109947a512d" xmlns:ns3="eb063999-d7c3-4447-be4a-b50773dfeb08" targetNamespace="http://schemas.microsoft.com/office/2006/metadata/properties" ma:root="true" ma:fieldsID="1df42d22cb03a91b5e49b90320f2495b" ns2:_="" ns3:_="">
    <xsd:import namespace="c98b360e-823b-498d-9377-b109947a512d"/>
    <xsd:import namespace="eb063999-d7c3-4447-be4a-b50773dfeb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63999-d7c3-4447-be4a-b50773dfeb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e1d2fce-39cd-49f1-bb19-c6254b3f0caa}" ma:internalName="TaxCatchAll" ma:showField="CatchAllData" ma:web="eb063999-d7c3-4447-be4a-b50773dfeb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063999-d7c3-4447-be4a-b50773dfeb08" xsi:nil="true"/>
    <lcf76f155ced4ddcb4097134ff3c332f xmlns="c98b360e-823b-498d-9377-b109947a512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8DB5E9-3B51-4780-81E0-03EA721C23B7}"/>
</file>

<file path=customXml/itemProps2.xml><?xml version="1.0" encoding="utf-8"?>
<ds:datastoreItem xmlns:ds="http://schemas.openxmlformats.org/officeDocument/2006/customXml" ds:itemID="{06CC6304-B838-4EEF-B25B-95E12EDB77D8}"/>
</file>

<file path=customXml/itemProps3.xml><?xml version="1.0" encoding="utf-8"?>
<ds:datastoreItem xmlns:ds="http://schemas.openxmlformats.org/officeDocument/2006/customXml" ds:itemID="{A283F5A5-459B-4ED8-9D7E-C96ECBA266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Carneiro</dc:creator>
  <cp:lastModifiedBy>Alessandra Carneiro</cp:lastModifiedBy>
  <cp:revision>3</cp:revision>
  <dcterms:created xsi:type="dcterms:W3CDTF">2024-02-26T15:33:00Z</dcterms:created>
  <dcterms:modified xsi:type="dcterms:W3CDTF">2024-02-26T15:43:00Z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