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5DA3BD41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9509F0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15F25BCE" w:rsidR="007125FC" w:rsidRPr="009509F0" w:rsidRDefault="00B05245" w:rsidP="00BC082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</w:t>
            </w:r>
            <w:r w:rsidR="00C46A6E">
              <w:rPr>
                <w:rFonts w:asciiTheme="minorHAnsi" w:eastAsia="MS Mincho" w:hAnsiTheme="minorHAnsi" w:cstheme="minorHAnsi"/>
              </w:rPr>
              <w:t>6</w:t>
            </w:r>
            <w:r w:rsidR="001E0EAC" w:rsidRPr="009509F0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9509F0">
              <w:rPr>
                <w:rFonts w:asciiTheme="minorHAnsi" w:eastAsia="MS Mincho" w:hAnsiTheme="minorHAnsi" w:cstheme="minorHAnsi"/>
              </w:rPr>
              <w:t xml:space="preserve">de </w:t>
            </w:r>
            <w:r>
              <w:rPr>
                <w:rFonts w:asciiTheme="minorHAnsi" w:eastAsia="MS Mincho" w:hAnsiTheme="minorHAnsi" w:cstheme="minorHAnsi"/>
              </w:rPr>
              <w:t>dezemb</w:t>
            </w:r>
            <w:r w:rsidR="00607E9A" w:rsidRPr="009509F0">
              <w:rPr>
                <w:rFonts w:asciiTheme="minorHAnsi" w:eastAsia="MS Mincho" w:hAnsiTheme="minorHAnsi" w:cstheme="minorHAnsi"/>
              </w:rPr>
              <w:t>ro</w:t>
            </w:r>
            <w:r w:rsidR="00F159F5" w:rsidRPr="009509F0">
              <w:rPr>
                <w:rFonts w:asciiTheme="minorHAnsi" w:eastAsia="MS Mincho" w:hAnsiTheme="minorHAnsi" w:cstheme="minorHAnsi"/>
              </w:rPr>
              <w:t xml:space="preserve"> de 2021</w:t>
            </w:r>
            <w:r w:rsidR="001B7C6D" w:rsidRPr="009509F0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>segunda</w:t>
            </w:r>
            <w:r w:rsidR="001B7C6D" w:rsidRPr="009509F0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025D2E6D" w:rsidR="007125FC" w:rsidRPr="009509F0" w:rsidRDefault="001E71B8" w:rsidP="001E71B8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1</w:t>
            </w:r>
            <w:r w:rsidR="00B05245">
              <w:rPr>
                <w:rFonts w:asciiTheme="minorHAnsi" w:eastAsia="MS Mincho" w:hAnsiTheme="minorHAnsi" w:cstheme="minorHAnsi"/>
              </w:rPr>
              <w:t>6</w:t>
            </w:r>
            <w:r w:rsidR="001E0EAC" w:rsidRPr="009509F0">
              <w:rPr>
                <w:rFonts w:asciiTheme="minorHAnsi" w:eastAsia="MS Mincho" w:hAnsiTheme="minorHAnsi" w:cstheme="minorHAnsi"/>
              </w:rPr>
              <w:t>h</w:t>
            </w:r>
            <w:r w:rsidR="00B05245">
              <w:rPr>
                <w:rFonts w:asciiTheme="minorHAnsi" w:eastAsia="MS Mincho" w:hAnsiTheme="minorHAnsi" w:cstheme="minorHAnsi"/>
              </w:rPr>
              <w:t>11</w:t>
            </w:r>
            <w:r w:rsidR="008E22DF">
              <w:rPr>
                <w:rFonts w:asciiTheme="minorHAnsi" w:eastAsia="MS Mincho" w:hAnsiTheme="minorHAnsi" w:cstheme="minorHAnsi"/>
              </w:rPr>
              <w:t xml:space="preserve"> às</w:t>
            </w:r>
            <w:r w:rsidR="0053604C" w:rsidRPr="009509F0">
              <w:rPr>
                <w:rFonts w:asciiTheme="minorHAnsi" w:hAnsiTheme="minorHAnsi" w:cstheme="minorHAnsi"/>
              </w:rPr>
              <w:t xml:space="preserve"> 16h54</w:t>
            </w:r>
          </w:p>
        </w:tc>
      </w:tr>
      <w:tr w:rsidR="000310DD" w:rsidRPr="009509F0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D7062F6" w:rsidR="007125FC" w:rsidRPr="009509F0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Reunião</w:t>
            </w:r>
            <w:r w:rsidR="00B05245">
              <w:rPr>
                <w:rFonts w:asciiTheme="minorHAnsi" w:eastAsia="MS Mincho" w:hAnsiTheme="minorHAnsi" w:cstheme="minorHAnsi"/>
              </w:rPr>
              <w:t xml:space="preserve"> Híbrida</w:t>
            </w:r>
            <w:r w:rsidRPr="009509F0">
              <w:rPr>
                <w:rFonts w:asciiTheme="minorHAnsi" w:eastAsia="MS Mincho" w:hAnsiTheme="minorHAnsi" w:cstheme="minorHAnsi"/>
              </w:rPr>
              <w:t xml:space="preserve">, realizada </w:t>
            </w:r>
            <w:r w:rsidR="00B05245">
              <w:rPr>
                <w:rFonts w:asciiTheme="minorHAnsi" w:eastAsia="MS Mincho" w:hAnsiTheme="minorHAnsi" w:cstheme="minorHAnsi"/>
              </w:rPr>
              <w:t xml:space="preserve">presencialmente e </w:t>
            </w:r>
            <w:r w:rsidRPr="009509F0">
              <w:rPr>
                <w:rFonts w:asciiTheme="minorHAnsi" w:eastAsia="MS Mincho" w:hAnsiTheme="minorHAnsi" w:cstheme="minorHAnsi"/>
              </w:rPr>
              <w:t xml:space="preserve">por meio de </w:t>
            </w:r>
            <w:r w:rsidR="00694073" w:rsidRPr="009509F0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9509F0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9509F0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6312A0" w:rsidRPr="009509F0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6312A0" w:rsidRPr="009509F0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6312A0" w:rsidRPr="00A07E6D" w:rsidRDefault="006312A0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07E6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7777777" w:rsidR="006312A0" w:rsidRPr="00A07E6D" w:rsidRDefault="006312A0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0687D023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6312A0" w:rsidRPr="009509F0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0C02F352" w:rsidR="006312A0" w:rsidRPr="00A07E6D" w:rsidRDefault="006312A0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Angela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Botelho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01816AD1" w:rsidR="006312A0" w:rsidRPr="00A07E6D" w:rsidRDefault="006312A0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6312A0" w:rsidRPr="009509F0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26D13A70" w:rsidR="006312A0" w:rsidRPr="00A07E6D" w:rsidRDefault="006312A0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07E6D">
              <w:rPr>
                <w:rFonts w:asciiTheme="minorHAnsi" w:hAnsiTheme="minorHAnsi" w:cstheme="minorHAnsi"/>
                <w:color w:val="000000" w:themeColor="text1"/>
              </w:rPr>
              <w:t xml:space="preserve">Rodrigo </w:t>
            </w:r>
            <w:proofErr w:type="spellStart"/>
            <w:r w:rsidRPr="00A07E6D">
              <w:rPr>
                <w:rFonts w:asciiTheme="minorHAnsi" w:hAnsiTheme="minorHAnsi" w:cstheme="minorHAnsi"/>
                <w:color w:val="000000" w:themeColor="text1"/>
              </w:rPr>
              <w:t>Bertam</w:t>
            </w:r>
            <w:r>
              <w:rPr>
                <w:rFonts w:asciiTheme="minorHAnsi" w:hAnsiTheme="minorHAnsi" w:cstheme="minorHAnsi"/>
                <w:color w:val="000000" w:themeColor="text1"/>
              </w:rPr>
              <w:t>é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50B0E35E" w:rsidR="006312A0" w:rsidRPr="00A07E6D" w:rsidRDefault="006312A0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5BD220E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6312A0" w:rsidRPr="009509F0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3A8" w14:textId="0D2FB60A" w:rsidR="006312A0" w:rsidRPr="00A07E6D" w:rsidRDefault="006312A0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 xml:space="preserve">Lucas </w:t>
            </w:r>
            <w:proofErr w:type="spellStart"/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6ED5EFC1" w:rsidR="006312A0" w:rsidRPr="00A07E6D" w:rsidRDefault="006312A0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50EFBA85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</w:rPr>
              <w:t>Zander</w:t>
            </w:r>
            <w:proofErr w:type="spellEnd"/>
            <w:r>
              <w:rPr>
                <w:rFonts w:asciiTheme="minorHAnsi" w:eastAsia="MS Mincho" w:hAnsiTheme="minorHAnsi" w:cstheme="minorHAnsi"/>
                <w:color w:val="000000" w:themeColor="text1"/>
              </w:rPr>
              <w:t xml:space="preserve"> Filho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4ABC2F7E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794D4341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</w:rPr>
              <w:t>Tayane</w:t>
            </w:r>
            <w:proofErr w:type="spellEnd"/>
            <w:r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</w:rPr>
              <w:t>Yañes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3076D0B6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1DECC3F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 xml:space="preserve">Marcus </w:t>
            </w: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</w:rPr>
              <w:t>Fiorito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5931AB16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7EA93E4D" w:rsidR="006312A0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2E1DEA">
              <w:rPr>
                <w:rFonts w:asciiTheme="minorHAnsi" w:eastAsia="MS Mincho" w:hAnsiTheme="minorHAnsi" w:cstheme="minorHAnsi"/>
                <w:color w:val="000000" w:themeColor="text1"/>
              </w:rPr>
              <w:t xml:space="preserve">Rosemary </w:t>
            </w:r>
            <w:proofErr w:type="spellStart"/>
            <w:r w:rsidRPr="002E1DEA">
              <w:rPr>
                <w:rFonts w:asciiTheme="minorHAnsi" w:eastAsia="MS Mincho" w:hAnsiTheme="minorHAnsi" w:cstheme="minorHAnsi"/>
                <w:color w:val="000000" w:themeColor="text1"/>
              </w:rPr>
              <w:t>Compans</w:t>
            </w:r>
            <w:proofErr w:type="spellEnd"/>
            <w:r w:rsidRPr="002E1DEA">
              <w:rPr>
                <w:rFonts w:asciiTheme="minorHAnsi" w:eastAsia="MS Mincho" w:hAnsiTheme="minorHAnsi" w:cstheme="minorHAnsi"/>
                <w:color w:val="000000" w:themeColor="text1"/>
              </w:rPr>
              <w:t xml:space="preserve"> da Silva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2EE13025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69A8C5CB" w14:textId="77777777" w:rsidTr="005535D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1C18" w14:textId="1D727F1F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8621" w14:textId="5DC038F8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FC7" w14:textId="617D4415" w:rsidR="006312A0" w:rsidRPr="00A07E6D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16248CB5" w14:textId="77777777" w:rsidTr="00B0524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497" w14:textId="77777777" w:rsidR="006312A0" w:rsidRPr="009509F0" w:rsidRDefault="006312A0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D2C9" w14:textId="3C45B0A5" w:rsidR="006312A0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 w:rsidRPr="002E1DEA">
              <w:rPr>
                <w:rFonts w:asciiTheme="minorHAnsi" w:eastAsia="MS Mincho" w:hAnsiTheme="minorHAnsi" w:cstheme="minorHAnsi"/>
                <w:color w:val="000000" w:themeColor="text1"/>
              </w:rPr>
              <w:t>Noemia</w:t>
            </w:r>
            <w:proofErr w:type="spellEnd"/>
            <w:r w:rsidRPr="002E1DEA">
              <w:rPr>
                <w:rFonts w:asciiTheme="minorHAnsi" w:eastAsia="MS Mincho" w:hAnsiTheme="minorHAnsi" w:cstheme="minorHAnsi"/>
                <w:color w:val="000000" w:themeColor="text1"/>
              </w:rPr>
              <w:t xml:space="preserve"> Lucia Barradas Fernandes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01F" w14:textId="5130ABEF" w:rsidR="006312A0" w:rsidRPr="00A07E6D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6312A0" w:rsidRPr="009509F0" w:rsidRDefault="006312A0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6312A0" w:rsidRPr="009509F0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Gouvea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43311A87" w:rsidR="006312A0" w:rsidRPr="009509F0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Gerente Geral</w:t>
            </w:r>
          </w:p>
        </w:tc>
      </w:tr>
      <w:tr w:rsidR="006312A0" w:rsidRPr="009509F0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6312A0" w:rsidRPr="009509F0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4A1CFC8B" w:rsidR="006312A0" w:rsidRPr="009509F0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Patricia</w:t>
            </w:r>
            <w:proofErr w:type="spellEnd"/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Cordeiro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6312A0" w:rsidRPr="009509F0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6312A0" w:rsidRPr="009509F0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6312A0" w:rsidRPr="009509F0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6312A0" w:rsidRPr="009509F0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Vandelli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6312A0" w:rsidRPr="009509F0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6312A0" w:rsidRPr="009509F0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6312A0" w:rsidRPr="009509F0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B96509B" w:rsidR="006312A0" w:rsidRPr="009509F0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6312A0" w:rsidRPr="009509F0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6312A0" w:rsidRPr="009509F0" w14:paraId="00E499C6" w14:textId="77777777" w:rsidTr="00B0524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C9D3" w14:textId="77777777" w:rsidR="006312A0" w:rsidRPr="009509F0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5675" w14:textId="4A0025E5" w:rsidR="006312A0" w:rsidRPr="009509F0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Vitor Cardoso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FD4" w14:textId="518710BE" w:rsidR="006312A0" w:rsidRPr="009509F0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Chefe da ASJUR</w:t>
            </w:r>
          </w:p>
        </w:tc>
      </w:tr>
      <w:tr w:rsidR="006312A0" w:rsidRPr="009509F0" w14:paraId="1AD8F20C" w14:textId="77777777" w:rsidTr="00B0524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E1D24" w14:textId="77777777" w:rsidR="006312A0" w:rsidRPr="009509F0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0A694" w14:textId="5B6D2D3B" w:rsidR="006312A0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Nicolas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D97" w14:textId="77777777" w:rsidR="006312A0" w:rsidRPr="009509F0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</w:p>
        </w:tc>
      </w:tr>
      <w:tr w:rsidR="006312A0" w:rsidRPr="009509F0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9509F0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9509F0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9509F0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9509F0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974D4" w14:textId="1F6887E1" w:rsidR="006312A0" w:rsidRDefault="006312A0" w:rsidP="006312A0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6D31E668" w14:textId="77777777" w:rsidR="006312A0" w:rsidRDefault="006312A0" w:rsidP="006312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944D2">
              <w:rPr>
                <w:rFonts w:asciiTheme="minorHAnsi" w:hAnsiTheme="minorHAnsi" w:cstheme="minorHAnsi"/>
              </w:rPr>
              <w:t xml:space="preserve">Informes </w:t>
            </w:r>
          </w:p>
          <w:p w14:paraId="2E6122F0" w14:textId="77777777" w:rsidR="006312A0" w:rsidRDefault="006312A0" w:rsidP="006312A0">
            <w:pPr>
              <w:jc w:val="both"/>
              <w:rPr>
                <w:rFonts w:asciiTheme="minorHAnsi" w:hAnsiTheme="minorHAnsi" w:cstheme="minorHAnsi"/>
              </w:rPr>
            </w:pPr>
            <w:r w:rsidRPr="004944D2">
              <w:rPr>
                <w:rFonts w:asciiTheme="minorHAnsi" w:hAnsiTheme="minorHAnsi" w:cstheme="minorHAnsi"/>
              </w:rPr>
              <w:t>- Roteiro dia do Arquiteto</w:t>
            </w:r>
          </w:p>
          <w:p w14:paraId="5F860E1A" w14:textId="77777777" w:rsidR="006312A0" w:rsidRDefault="006312A0" w:rsidP="006312A0">
            <w:pPr>
              <w:jc w:val="both"/>
              <w:rPr>
                <w:rFonts w:asciiTheme="minorHAnsi" w:hAnsiTheme="minorHAnsi" w:cstheme="minorHAnsi"/>
              </w:rPr>
            </w:pPr>
            <w:r w:rsidRPr="004944D2">
              <w:rPr>
                <w:rFonts w:asciiTheme="minorHAnsi" w:hAnsiTheme="minorHAnsi" w:cstheme="minorHAnsi"/>
              </w:rPr>
              <w:t>- Acesso às normas técnicas via CAU/BR</w:t>
            </w:r>
            <w:r w:rsidRPr="004944D2">
              <w:rPr>
                <w:rFonts w:asciiTheme="minorHAnsi" w:hAnsiTheme="minorHAnsi" w:cstheme="minorHAnsi"/>
              </w:rPr>
              <w:cr/>
              <w:t>- Manifesto PLC 43/2021</w:t>
            </w:r>
          </w:p>
          <w:p w14:paraId="4E09E683" w14:textId="571D9C78" w:rsidR="006312A0" w:rsidRPr="004944D2" w:rsidRDefault="006312A0" w:rsidP="006312A0">
            <w:pPr>
              <w:jc w:val="both"/>
              <w:rPr>
                <w:rFonts w:asciiTheme="minorHAnsi" w:hAnsiTheme="minorHAnsi" w:cstheme="minorHAnsi"/>
              </w:rPr>
            </w:pPr>
            <w:r w:rsidRPr="004944D2">
              <w:rPr>
                <w:rFonts w:asciiTheme="minorHAnsi" w:hAnsiTheme="minorHAnsi" w:cstheme="minorHAnsi"/>
              </w:rPr>
              <w:t>- Planejamento 2022</w:t>
            </w:r>
          </w:p>
        </w:tc>
      </w:tr>
      <w:tr w:rsidR="006312A0" w:rsidRPr="009509F0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312A0" w:rsidRPr="009509F0" w:rsidRDefault="006312A0" w:rsidP="006312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9509F0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20D91F8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6312A0" w:rsidRPr="009509F0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1CD6B5" w14:textId="791FFA48" w:rsidR="006312A0" w:rsidRPr="008E22DF" w:rsidRDefault="006312A0" w:rsidP="008E22DF">
            <w:pPr>
              <w:jc w:val="both"/>
              <w:rPr>
                <w:rFonts w:asciiTheme="minorHAnsi" w:hAnsiTheme="minorHAnsi" w:cstheme="minorHAnsi"/>
              </w:rPr>
            </w:pPr>
            <w:r w:rsidRPr="008E22DF">
              <w:rPr>
                <w:rFonts w:asciiTheme="minorHAnsi" w:hAnsiTheme="minorHAnsi" w:cstheme="minorHAnsi"/>
              </w:rPr>
              <w:t xml:space="preserve">O conselheiro Lucas, trouxe o informe de dois eventos para os quais o CAU/RJ foi </w:t>
            </w:r>
            <w:r w:rsidR="008E22DF">
              <w:rPr>
                <w:rFonts w:asciiTheme="minorHAnsi" w:hAnsiTheme="minorHAnsi" w:cstheme="minorHAnsi"/>
              </w:rPr>
              <w:t xml:space="preserve">convidado para um evento em </w:t>
            </w:r>
            <w:bookmarkStart w:id="0" w:name="_GoBack"/>
            <w:bookmarkEnd w:id="0"/>
            <w:r w:rsidRPr="008E22DF">
              <w:rPr>
                <w:rFonts w:asciiTheme="minorHAnsi" w:hAnsiTheme="minorHAnsi" w:cstheme="minorHAnsi"/>
              </w:rPr>
              <w:t>09/dez – Evento da secretaria do Estado do Rio</w:t>
            </w: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9509F0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3BFCE393" w:rsidR="00753F98" w:rsidRPr="009509F0" w:rsidRDefault="00307C61" w:rsidP="007743B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307C61">
              <w:rPr>
                <w:rFonts w:asciiTheme="minorHAnsi" w:eastAsia="MS Mincho" w:hAnsiTheme="minorHAnsi" w:cstheme="minorHAnsi"/>
                <w:b/>
              </w:rPr>
              <w:t>Roteiro dia do Arquiteto</w:t>
            </w:r>
          </w:p>
        </w:tc>
      </w:tr>
      <w:tr w:rsidR="00753F98" w:rsidRPr="009509F0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B0426B" w14:textId="77777777" w:rsidR="001B4725" w:rsidRDefault="00796BFB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</w:t>
            </w:r>
            <w:r w:rsidR="00FF57BE">
              <w:rPr>
                <w:rFonts w:asciiTheme="minorHAnsi" w:eastAsia="MS Mincho" w:hAnsiTheme="minorHAnsi" w:cstheme="minorHAnsi"/>
                <w:bCs/>
              </w:rPr>
              <w:t xml:space="preserve"> chefe de gabinete Patrícia, explicou a programação pensada</w:t>
            </w:r>
            <w:r w:rsidR="001B4725">
              <w:rPr>
                <w:rFonts w:asciiTheme="minorHAnsi" w:eastAsia="MS Mincho" w:hAnsiTheme="minorHAnsi" w:cstheme="minorHAnsi"/>
                <w:bCs/>
              </w:rPr>
              <w:t xml:space="preserve"> para o evento do dia do Arquiteto</w:t>
            </w:r>
            <w:r w:rsidR="00FF57BE">
              <w:rPr>
                <w:rFonts w:asciiTheme="minorHAnsi" w:eastAsia="MS Mincho" w:hAnsiTheme="minorHAnsi" w:cstheme="minorHAnsi"/>
                <w:bCs/>
              </w:rPr>
              <w:t xml:space="preserve">. </w:t>
            </w:r>
          </w:p>
          <w:p w14:paraId="0C0ADB63" w14:textId="77777777" w:rsidR="001B4725" w:rsidRDefault="001B4725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673EAC9" w14:textId="38F0E195" w:rsidR="00753F98" w:rsidRPr="00720E28" w:rsidRDefault="00995589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Foi falado sobre a importância de haver presentes, pois no modelo híbrido, se a parte presencial for reduzida, ter uma atividade cultural pode ser negativo. Essa questão da presença também implica em decisões como do </w:t>
            </w:r>
            <w:proofErr w:type="spellStart"/>
            <w:r>
              <w:rPr>
                <w:rFonts w:asciiTheme="minorHAnsi" w:eastAsia="MS Mincho" w:hAnsiTheme="minorHAnsi" w:cstheme="minorHAnsi"/>
                <w:bCs/>
              </w:rPr>
              <w:t>coffee</w:t>
            </w:r>
            <w:proofErr w:type="spellEnd"/>
            <w:r>
              <w:rPr>
                <w:rFonts w:asciiTheme="minorHAnsi" w:eastAsia="MS Mincho" w:hAnsiTheme="minorHAnsi" w:cstheme="minorHAnsi"/>
                <w:bCs/>
              </w:rPr>
              <w:t xml:space="preserve"> break.</w:t>
            </w:r>
          </w:p>
        </w:tc>
      </w:tr>
    </w:tbl>
    <w:p w14:paraId="51DDCF75" w14:textId="456C97AA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23BE9C9B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4301E76B" w:rsidR="00307C61" w:rsidRPr="009509F0" w:rsidRDefault="00307C61" w:rsidP="00307C6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307C61">
              <w:rPr>
                <w:rFonts w:asciiTheme="minorHAnsi" w:eastAsia="MS Mincho" w:hAnsiTheme="minorHAnsi" w:cstheme="minorHAnsi"/>
                <w:b/>
              </w:rPr>
              <w:t>Acesso às normas técnicas via CAU/BR</w:t>
            </w:r>
          </w:p>
        </w:tc>
      </w:tr>
      <w:tr w:rsidR="00307C61" w:rsidRPr="009509F0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AB7FB" w14:textId="4C1295E2" w:rsidR="00307C61" w:rsidRDefault="00CE122F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lastRenderedPageBreak/>
              <w:t>O CAU/BR disponibilizou o acesso as notas técnicas, mas apenas por e-mail institucional. Como não cabe distribuir e-mails CAU/RJ para os conselheiros (não há licenças suficientes),</w:t>
            </w:r>
            <w:r w:rsidR="00CF1EA9">
              <w:rPr>
                <w:rFonts w:asciiTheme="minorHAnsi" w:eastAsia="MS Mincho" w:hAnsiTheme="minorHAnsi" w:cstheme="minorHAnsi"/>
                <w:bCs/>
              </w:rPr>
              <w:t xml:space="preserve"> é preciso que outras formas de acesso sejam pensadas. A chefe de gabinete </w:t>
            </w:r>
            <w:proofErr w:type="spellStart"/>
            <w:r>
              <w:rPr>
                <w:rFonts w:asciiTheme="minorHAnsi" w:eastAsia="MS Mincho" w:hAnsiTheme="minorHAnsi" w:cstheme="minorHAnsi"/>
                <w:bCs/>
              </w:rPr>
              <w:t>Patricia</w:t>
            </w:r>
            <w:proofErr w:type="spellEnd"/>
            <w:r>
              <w:rPr>
                <w:rFonts w:asciiTheme="minorHAnsi" w:eastAsia="MS Mincho" w:hAnsiTheme="minorHAnsi" w:cstheme="minorHAnsi"/>
                <w:bCs/>
              </w:rPr>
              <w:t xml:space="preserve"> vai descobrir se os documentos podem ser baixados</w:t>
            </w:r>
            <w:r w:rsidR="00CF1EA9">
              <w:rPr>
                <w:rFonts w:asciiTheme="minorHAnsi" w:eastAsia="MS Mincho" w:hAnsiTheme="minorHAnsi" w:cstheme="minorHAnsi"/>
                <w:bCs/>
              </w:rPr>
              <w:t xml:space="preserve">. </w:t>
            </w:r>
          </w:p>
          <w:p w14:paraId="7EC0FD12" w14:textId="45B76773" w:rsidR="00CF1EA9" w:rsidRPr="001B4725" w:rsidRDefault="00CF1EA9" w:rsidP="00CF1EA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O presidente sugeriu que um computador seja disponibilizado para que os arquitetos possam acessar essas normas na unidade do CAU/RJ, por meio de um e-mail institucional criado para esse fim.</w:t>
            </w:r>
          </w:p>
        </w:tc>
      </w:tr>
      <w:tr w:rsidR="00DF2714" w:rsidRPr="009509F0" w14:paraId="31690134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83293" w14:textId="245FEC87" w:rsidR="00DF2714" w:rsidRDefault="00DF2714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DF2714">
              <w:rPr>
                <w:rFonts w:asciiTheme="minorHAnsi" w:hAnsiTheme="minorHAnsi" w:cstheme="minorHAnsi"/>
                <w:b/>
                <w:bCs/>
              </w:rPr>
              <w:t>Encaminhamento:</w:t>
            </w:r>
          </w:p>
        </w:tc>
      </w:tr>
    </w:tbl>
    <w:p w14:paraId="72033EA1" w14:textId="5EB5D600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14E57FB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0E4C8" w14:textId="0028AFF5" w:rsidR="00307C61" w:rsidRPr="009509F0" w:rsidRDefault="00307C61" w:rsidP="00307C6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307C61">
              <w:rPr>
                <w:rFonts w:asciiTheme="minorHAnsi" w:eastAsia="MS Mincho" w:hAnsiTheme="minorHAnsi" w:cstheme="minorHAnsi"/>
                <w:b/>
              </w:rPr>
              <w:t>Manifesto PLC 43/2021</w:t>
            </w:r>
          </w:p>
        </w:tc>
      </w:tr>
      <w:tr w:rsidR="00307C61" w:rsidRPr="009509F0" w14:paraId="4A37E94D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834FBF" w14:textId="6AD32CB4" w:rsidR="004A7ECE" w:rsidRDefault="004A7ECE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 nota sobre o PLC 43 que está sendo elaborada coletivamente foi discutida e editada pelo conselheiro Lucas (</w:t>
            </w:r>
            <w:hyperlink r:id="rId11" w:history="1">
              <w:proofErr w:type="gramStart"/>
              <w:r w:rsidRPr="008702DF">
                <w:rPr>
                  <w:rStyle w:val="Hyperlink"/>
                  <w:rFonts w:asciiTheme="minorHAnsi" w:eastAsia="MS Mincho" w:hAnsiTheme="minorHAnsi" w:cstheme="minorHAnsi"/>
                  <w:bCs/>
                </w:rPr>
                <w:t>https://docs.google.com/document/d/1LS2v2CJJMMIK_156sqRUyVkHRZCThlGk/edit</w:t>
              </w:r>
            </w:hyperlink>
            <w:r>
              <w:rPr>
                <w:rFonts w:asciiTheme="minorHAnsi" w:eastAsia="MS Mincho" w:hAnsiTheme="minorHAnsi" w:cstheme="minorHAnsi"/>
                <w:bCs/>
              </w:rPr>
              <w:t xml:space="preserve"> )</w:t>
            </w:r>
            <w:proofErr w:type="gramEnd"/>
            <w:r w:rsidR="001B4725"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4266EB67" w14:textId="77777777" w:rsidR="001B4725" w:rsidRDefault="001B4725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5D10025F" w14:textId="1AE2F04E" w:rsidR="00307C61" w:rsidRPr="004A7ECE" w:rsidRDefault="004A7ECE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 nota foi aprovada e será enviada para o CEAU, para aprovação final e posterior edição e arte para a divulgação (logos das entidades que subscrevem).</w:t>
            </w:r>
          </w:p>
        </w:tc>
      </w:tr>
      <w:tr w:rsidR="00DF2714" w:rsidRPr="009509F0" w14:paraId="2470B13A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F03011" w14:textId="60C25926" w:rsidR="00DF2714" w:rsidRDefault="00DF2714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DF2714">
              <w:rPr>
                <w:rFonts w:asciiTheme="minorHAnsi" w:hAnsiTheme="minorHAnsi" w:cstheme="minorHAnsi"/>
                <w:b/>
                <w:bCs/>
              </w:rPr>
              <w:t>Encaminhamento: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</w:rPr>
              <w:t>A nota será enviada por ofício aos vereadores da Câmara.</w:t>
            </w:r>
          </w:p>
        </w:tc>
      </w:tr>
    </w:tbl>
    <w:p w14:paraId="00DF97D8" w14:textId="207CF0E2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4395DE5C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3DD80B" w14:textId="68CFF871" w:rsidR="00307C61" w:rsidRPr="009509F0" w:rsidRDefault="00307C61" w:rsidP="00307C6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307C61">
              <w:rPr>
                <w:rFonts w:asciiTheme="minorHAnsi" w:eastAsia="MS Mincho" w:hAnsiTheme="minorHAnsi" w:cstheme="minorHAnsi"/>
                <w:b/>
              </w:rPr>
              <w:t>Planejamento 2022</w:t>
            </w:r>
          </w:p>
        </w:tc>
      </w:tr>
      <w:tr w:rsidR="00307C61" w:rsidRPr="009509F0" w14:paraId="3DC1BDD7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B1A127" w14:textId="408075DF" w:rsidR="001B4725" w:rsidRDefault="001B4725" w:rsidP="001B47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presidente Pablo apresentou a ficha de planejamento para 2022 e o exemplo de como ela pode ser preenchida por cada comissão. Pablo falou sobre a importância desse planejamento</w:t>
            </w:r>
            <w:r w:rsidR="00DF2714">
              <w:rPr>
                <w:rFonts w:asciiTheme="minorHAnsi" w:hAnsiTheme="minorHAnsi" w:cstheme="minorHAnsi"/>
              </w:rPr>
              <w:t xml:space="preserve"> de 2022 para as atividades do CAU/RJ e articulação entre as comissões.</w:t>
            </w:r>
          </w:p>
          <w:p w14:paraId="0880093F" w14:textId="77777777" w:rsidR="001B4725" w:rsidRDefault="001B4725" w:rsidP="001B4725">
            <w:pPr>
              <w:jc w:val="both"/>
              <w:rPr>
                <w:rFonts w:asciiTheme="minorHAnsi" w:hAnsiTheme="minorHAnsi" w:cstheme="minorHAnsi"/>
              </w:rPr>
            </w:pPr>
          </w:p>
          <w:p w14:paraId="32EF7294" w14:textId="77777777" w:rsidR="001B4725" w:rsidRDefault="001B4725" w:rsidP="001B47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conselheira Rose falou sobre a intenção da CPU de articular politicamente arquitetos, entidades, prefeituras e </w:t>
            </w:r>
            <w:proofErr w:type="spellStart"/>
            <w:r>
              <w:rPr>
                <w:rFonts w:asciiTheme="minorHAnsi" w:hAnsiTheme="minorHAnsi" w:cstheme="minorHAnsi"/>
              </w:rPr>
              <w:t>OSCs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 relação aos Planos Diretores.</w:t>
            </w:r>
          </w:p>
          <w:p w14:paraId="270B768D" w14:textId="77777777" w:rsidR="001B4725" w:rsidRDefault="001B4725" w:rsidP="001B4725">
            <w:pPr>
              <w:jc w:val="both"/>
              <w:rPr>
                <w:rFonts w:asciiTheme="minorHAnsi" w:hAnsiTheme="minorHAnsi" w:cstheme="minorHAnsi"/>
              </w:rPr>
            </w:pPr>
          </w:p>
          <w:p w14:paraId="7DCFD071" w14:textId="77777777" w:rsidR="001B4725" w:rsidRDefault="001B4725" w:rsidP="001B47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conselheira Luciana falou sobre a necessidade de se repensar a premiação </w:t>
            </w:r>
            <w:proofErr w:type="spellStart"/>
            <w:r>
              <w:rPr>
                <w:rFonts w:asciiTheme="minorHAnsi" w:hAnsiTheme="minorHAnsi" w:cstheme="minorHAnsi"/>
              </w:rPr>
              <w:t>CAU+Mulheres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287C7B5C" w14:textId="4A953916" w:rsidR="001B4725" w:rsidRDefault="001B4725" w:rsidP="001B47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Por fim a conselheira </w:t>
            </w:r>
            <w:proofErr w:type="spellStart"/>
            <w:r>
              <w:rPr>
                <w:rFonts w:asciiTheme="minorHAnsi" w:hAnsiTheme="minorHAnsi" w:cstheme="minorHAnsi"/>
              </w:rPr>
              <w:t>Angela</w:t>
            </w:r>
            <w:proofErr w:type="spellEnd"/>
            <w:r>
              <w:rPr>
                <w:rFonts w:asciiTheme="minorHAnsi" w:hAnsiTheme="minorHAnsi" w:cstheme="minorHAnsi"/>
              </w:rPr>
              <w:t xml:space="preserve"> falou sobre a importância de haver mais troca entre o CAU/UF com as atividades do CAU/BR.</w:t>
            </w:r>
          </w:p>
          <w:p w14:paraId="59BBD177" w14:textId="77777777" w:rsidR="001B4725" w:rsidRDefault="001B4725" w:rsidP="001B4725">
            <w:pPr>
              <w:jc w:val="both"/>
              <w:rPr>
                <w:rFonts w:asciiTheme="minorHAnsi" w:hAnsiTheme="minorHAnsi" w:cstheme="minorHAnsi"/>
              </w:rPr>
            </w:pPr>
          </w:p>
          <w:p w14:paraId="1B64D2F9" w14:textId="77777777" w:rsidR="004A7ECE" w:rsidRDefault="004A7ECE" w:rsidP="004A7EC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conselheira </w:t>
            </w:r>
            <w:proofErr w:type="spellStart"/>
            <w:r>
              <w:rPr>
                <w:rFonts w:asciiTheme="minorHAnsi" w:hAnsiTheme="minorHAnsi" w:cstheme="minorHAnsi"/>
              </w:rPr>
              <w:t>Tayane</w:t>
            </w:r>
            <w:proofErr w:type="spellEnd"/>
            <w:r>
              <w:rPr>
                <w:rFonts w:asciiTheme="minorHAnsi" w:hAnsiTheme="minorHAnsi" w:cstheme="minorHAnsi"/>
              </w:rPr>
              <w:t xml:space="preserve"> solicitou uma reunião mensal ou bimestral do CD com as comissões, para que haja troca entre as comissões.</w:t>
            </w:r>
          </w:p>
          <w:p w14:paraId="05FE5CD9" w14:textId="77777777" w:rsidR="004A7ECE" w:rsidRDefault="004A7ECE" w:rsidP="004A7ECE">
            <w:pPr>
              <w:jc w:val="both"/>
              <w:rPr>
                <w:rFonts w:asciiTheme="minorHAnsi" w:hAnsiTheme="minorHAnsi" w:cstheme="minorHAnsi"/>
              </w:rPr>
            </w:pPr>
          </w:p>
          <w:p w14:paraId="0A3CA1C4" w14:textId="77777777" w:rsidR="004A7ECE" w:rsidRDefault="004A7ECE" w:rsidP="004A7EC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conselheiro Lucas se colocou contrário a plenárias itinerantes, apontando que os projetos devem ser levados ao interior e não as plenárias. Ele também falou sobre a importância de haver menos projetos no planejamento de 2022. </w:t>
            </w:r>
          </w:p>
          <w:p w14:paraId="531680C4" w14:textId="77777777" w:rsidR="004A7ECE" w:rsidRDefault="004A7ECE" w:rsidP="004A7ECE">
            <w:pPr>
              <w:jc w:val="both"/>
              <w:rPr>
                <w:rFonts w:asciiTheme="minorHAnsi" w:hAnsiTheme="minorHAnsi" w:cstheme="minorHAnsi"/>
              </w:rPr>
            </w:pPr>
          </w:p>
          <w:p w14:paraId="3FB27F12" w14:textId="50D1A2F9" w:rsidR="00307C61" w:rsidRPr="00DF2714" w:rsidRDefault="004A7ECE" w:rsidP="00F720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Foi falado sobre a importância de o gabinete ter esse planejamento do ano para apoiar a organização das ações.</w:t>
            </w:r>
          </w:p>
        </w:tc>
      </w:tr>
      <w:tr w:rsidR="00DF2714" w:rsidRPr="009509F0" w14:paraId="74EAE41D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4EAA5F" w14:textId="65A6F353" w:rsidR="00DF2714" w:rsidRDefault="00DF2714" w:rsidP="001B4725">
            <w:pPr>
              <w:jc w:val="both"/>
              <w:rPr>
                <w:rFonts w:asciiTheme="minorHAnsi" w:hAnsiTheme="minorHAnsi" w:cstheme="minorHAnsi"/>
              </w:rPr>
            </w:pPr>
            <w:r w:rsidRPr="00DF2714">
              <w:rPr>
                <w:rFonts w:asciiTheme="minorHAnsi" w:hAnsiTheme="minorHAnsi" w:cstheme="minorHAnsi"/>
                <w:b/>
                <w:bCs/>
              </w:rPr>
              <w:t>Encaminhamento:</w:t>
            </w:r>
            <w:r>
              <w:rPr>
                <w:rFonts w:asciiTheme="minorHAnsi" w:hAnsiTheme="minorHAnsi" w:cstheme="minorHAnsi"/>
              </w:rPr>
              <w:t xml:space="preserve"> Até o dia 21 de dezembro uma prévia das atividades deve ser enviada ao gabinete.</w:t>
            </w:r>
          </w:p>
        </w:tc>
      </w:tr>
    </w:tbl>
    <w:p w14:paraId="7431C41F" w14:textId="77777777" w:rsidR="00307C61" w:rsidRPr="009509F0" w:rsidRDefault="00307C61" w:rsidP="006B15B1">
      <w:pPr>
        <w:jc w:val="both"/>
        <w:rPr>
          <w:rFonts w:asciiTheme="minorHAnsi" w:hAnsiTheme="minorHAnsi" w:cstheme="minorHAnsi"/>
        </w:rPr>
      </w:pPr>
    </w:p>
    <w:sectPr w:rsidR="00307C61" w:rsidRPr="009509F0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1C8A" w14:textId="77777777" w:rsidR="00BB42EE" w:rsidRDefault="00BB42EE" w:rsidP="004C3048">
      <w:r>
        <w:separator/>
      </w:r>
    </w:p>
  </w:endnote>
  <w:endnote w:type="continuationSeparator" w:id="0">
    <w:p w14:paraId="7DFA96F7" w14:textId="77777777" w:rsidR="00BB42EE" w:rsidRDefault="00BB42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FD96" w14:textId="77777777" w:rsidR="00BB42EE" w:rsidRDefault="00BB42EE" w:rsidP="004C3048">
      <w:r>
        <w:separator/>
      </w:r>
    </w:p>
  </w:footnote>
  <w:footnote w:type="continuationSeparator" w:id="0">
    <w:p w14:paraId="3F582585" w14:textId="77777777" w:rsidR="00BB42EE" w:rsidRDefault="00BB42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7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2DF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LS2v2CJJMMIK_156sqRUyVkHRZCThlGk/ed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7C0D8-3C74-4537-99C1-79E3FE8C01BE}"/>
</file>

<file path=customXml/itemProps4.xml><?xml version="1.0" encoding="utf-8"?>
<ds:datastoreItem xmlns:ds="http://schemas.openxmlformats.org/officeDocument/2006/customXml" ds:itemID="{A971BB6D-D1C3-4961-884A-2E32C81C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Antão</cp:lastModifiedBy>
  <cp:revision>15</cp:revision>
  <cp:lastPrinted>2020-12-04T15:19:00Z</cp:lastPrinted>
  <dcterms:created xsi:type="dcterms:W3CDTF">2021-12-06T19:17:00Z</dcterms:created>
  <dcterms:modified xsi:type="dcterms:W3CDTF">2022-10-04T19:27:00Z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