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BE66CD" w:rsidRPr="00BE66CD" w14:paraId="01203EFD" w14:textId="77777777" w:rsidTr="00A47D77">
        <w:trPr>
          <w:trHeight w:val="327"/>
        </w:trPr>
        <w:tc>
          <w:tcPr>
            <w:tcW w:w="9645" w:type="dxa"/>
            <w:shd w:val="clear" w:color="auto" w:fill="EEECE1"/>
          </w:tcPr>
          <w:p w14:paraId="0A5BDC54" w14:textId="77777777" w:rsidR="005B0B54" w:rsidRPr="00BE66CD" w:rsidRDefault="005B0B54" w:rsidP="00814A7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bookmarkStart w:id="0" w:name="_GoBack"/>
            <w:bookmarkEnd w:id="0"/>
            <w:r w:rsidRPr="00BE66CD">
              <w:rPr>
                <w:rFonts w:ascii="Arial" w:hAnsi="Arial" w:cs="Arial"/>
                <w:bCs/>
                <w:color w:val="000000" w:themeColor="text1"/>
              </w:rPr>
              <w:t xml:space="preserve">COMISSÃO </w:t>
            </w:r>
            <w:r w:rsidR="00814A70" w:rsidRPr="00BE66CD">
              <w:rPr>
                <w:rFonts w:ascii="Arial" w:hAnsi="Arial" w:cs="Arial"/>
                <w:bCs/>
                <w:color w:val="000000" w:themeColor="text1"/>
              </w:rPr>
              <w:t xml:space="preserve">TEMPORÁRIA DE ACESSIBILIDADE </w:t>
            </w:r>
          </w:p>
        </w:tc>
      </w:tr>
    </w:tbl>
    <w:p w14:paraId="4D1D136D" w14:textId="77777777" w:rsidR="005B0B54" w:rsidRPr="00BE66C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color w:val="000000" w:themeColor="text1"/>
          <w:u w:val="single"/>
          <w:lang w:val="pt-BR"/>
        </w:rPr>
      </w:pPr>
      <w:r w:rsidRPr="00BE66CD">
        <w:rPr>
          <w:rFonts w:ascii="Arial" w:hAnsi="Arial" w:cs="Arial"/>
          <w:color w:val="000000" w:themeColor="text1"/>
          <w:u w:val="single"/>
          <w:lang w:val="pt-BR"/>
        </w:rPr>
        <w:t>SÚMULA</w:t>
      </w:r>
      <w:r w:rsidR="00840826" w:rsidRPr="00BE66CD">
        <w:rPr>
          <w:rFonts w:ascii="Arial" w:hAnsi="Arial" w:cs="Arial"/>
          <w:color w:val="000000" w:themeColor="text1"/>
          <w:u w:val="single"/>
        </w:rPr>
        <w:t xml:space="preserve"> DA REUNIÃO </w:t>
      </w:r>
      <w:r w:rsidRPr="00BE66CD">
        <w:rPr>
          <w:rFonts w:ascii="Arial" w:hAnsi="Arial" w:cs="Arial"/>
          <w:color w:val="000000" w:themeColor="text1"/>
          <w:u w:val="single"/>
        </w:rPr>
        <w:t>ORDINÁRIA</w:t>
      </w:r>
      <w:r w:rsidR="0068090F" w:rsidRPr="00BE66CD">
        <w:rPr>
          <w:rFonts w:ascii="Arial" w:hAnsi="Arial" w:cs="Arial"/>
          <w:color w:val="000000" w:themeColor="text1"/>
          <w:u w:val="single"/>
          <w:lang w:val="pt-BR"/>
        </w:rPr>
        <w:t xml:space="preserve"> </w:t>
      </w:r>
      <w:r w:rsidR="00287224" w:rsidRPr="00BE66CD">
        <w:rPr>
          <w:rFonts w:ascii="Arial" w:hAnsi="Arial" w:cs="Arial"/>
          <w:color w:val="000000" w:themeColor="text1"/>
          <w:u w:val="single"/>
          <w:lang w:val="pt-BR"/>
        </w:rPr>
        <w:t>VIRTUAL</w:t>
      </w:r>
      <w:r w:rsidRPr="00BE66CD">
        <w:rPr>
          <w:rFonts w:ascii="Arial" w:hAnsi="Arial" w:cs="Arial"/>
          <w:color w:val="000000" w:themeColor="text1"/>
          <w:u w:val="single"/>
        </w:rPr>
        <w:t xml:space="preserve"> Nº </w:t>
      </w:r>
      <w:r w:rsidR="0068090F" w:rsidRPr="00BE66CD">
        <w:rPr>
          <w:rFonts w:ascii="Arial" w:hAnsi="Arial" w:cs="Arial"/>
          <w:color w:val="000000" w:themeColor="text1"/>
          <w:u w:val="single"/>
          <w:lang w:val="pt-BR"/>
        </w:rPr>
        <w:t>01</w:t>
      </w:r>
      <w:r w:rsidR="00FB1AF8" w:rsidRPr="00BE66CD">
        <w:rPr>
          <w:rFonts w:ascii="Arial" w:hAnsi="Arial" w:cs="Arial"/>
          <w:color w:val="000000" w:themeColor="text1"/>
          <w:u w:val="single"/>
          <w:lang w:val="pt-BR"/>
        </w:rPr>
        <w:t>/</w:t>
      </w:r>
      <w:r w:rsidRPr="00BE66CD">
        <w:rPr>
          <w:rFonts w:ascii="Arial" w:hAnsi="Arial" w:cs="Arial"/>
          <w:color w:val="000000" w:themeColor="text1"/>
          <w:u w:val="single"/>
        </w:rPr>
        <w:t>20</w:t>
      </w:r>
      <w:r w:rsidR="002F4064" w:rsidRPr="00BE66CD">
        <w:rPr>
          <w:rFonts w:ascii="Arial" w:hAnsi="Arial" w:cs="Arial"/>
          <w:color w:val="000000" w:themeColor="text1"/>
          <w:u w:val="single"/>
          <w:lang w:val="pt-BR"/>
        </w:rPr>
        <w:t>2</w:t>
      </w:r>
      <w:r w:rsidR="0068090F" w:rsidRPr="00BE66CD">
        <w:rPr>
          <w:rFonts w:ascii="Arial" w:hAnsi="Arial" w:cs="Arial"/>
          <w:color w:val="000000" w:themeColor="text1"/>
          <w:u w:val="single"/>
          <w:lang w:val="pt-BR"/>
        </w:rPr>
        <w:t>1</w:t>
      </w:r>
    </w:p>
    <w:p w14:paraId="6F7F1A2F" w14:textId="77777777" w:rsidR="005B0B54" w:rsidRPr="00BE66C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 w:themeColor="text1"/>
          <w:u w:val="single"/>
          <w:lang w:val="pt-BR"/>
        </w:rPr>
      </w:pPr>
    </w:p>
    <w:p w14:paraId="7A1C5D5B" w14:textId="77777777" w:rsidR="005B0B54" w:rsidRPr="00BE66CD" w:rsidRDefault="005B0B54" w:rsidP="00CD376A">
      <w:pPr>
        <w:pStyle w:val="Corpodetexto"/>
        <w:spacing w:after="0" w:line="240" w:lineRule="auto"/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BE66CD">
        <w:rPr>
          <w:rFonts w:ascii="Arial" w:hAnsi="Arial" w:cs="Arial"/>
          <w:color w:val="000000" w:themeColor="text1"/>
        </w:rPr>
        <w:t xml:space="preserve">Data: </w:t>
      </w:r>
      <w:r w:rsidR="008255C9" w:rsidRPr="00BE66CD">
        <w:rPr>
          <w:rFonts w:ascii="Arial" w:hAnsi="Arial" w:cs="Arial"/>
          <w:color w:val="000000" w:themeColor="text1"/>
          <w:lang w:val="pt-BR"/>
        </w:rPr>
        <w:t>S</w:t>
      </w:r>
      <w:r w:rsidR="00294B78" w:rsidRPr="00BE66CD">
        <w:rPr>
          <w:rFonts w:ascii="Arial" w:hAnsi="Arial" w:cs="Arial"/>
          <w:color w:val="000000" w:themeColor="text1"/>
          <w:lang w:val="pt-BR"/>
        </w:rPr>
        <w:t xml:space="preserve">egunda-feira </w:t>
      </w:r>
      <w:r w:rsidR="008255C9" w:rsidRPr="00BE66CD">
        <w:rPr>
          <w:rFonts w:ascii="Arial" w:hAnsi="Arial" w:cs="Arial"/>
          <w:color w:val="000000" w:themeColor="text1"/>
          <w:lang w:val="pt-BR"/>
        </w:rPr>
        <w:t>,</w:t>
      </w:r>
      <w:r w:rsidR="0068090F" w:rsidRPr="00BE66CD">
        <w:rPr>
          <w:rFonts w:ascii="Arial" w:hAnsi="Arial" w:cs="Arial"/>
          <w:color w:val="000000" w:themeColor="text1"/>
          <w:lang w:val="pt-BR"/>
        </w:rPr>
        <w:t xml:space="preserve">22 de </w:t>
      </w:r>
      <w:r w:rsidR="00294B78" w:rsidRPr="00BE66CD">
        <w:rPr>
          <w:rFonts w:ascii="Arial" w:hAnsi="Arial" w:cs="Arial"/>
          <w:color w:val="000000" w:themeColor="text1"/>
          <w:lang w:val="pt-BR"/>
        </w:rPr>
        <w:t>fevereiro</w:t>
      </w:r>
      <w:r w:rsidR="0068090F" w:rsidRPr="00BE66CD">
        <w:rPr>
          <w:rFonts w:ascii="Arial" w:hAnsi="Arial" w:cs="Arial"/>
          <w:color w:val="000000" w:themeColor="text1"/>
          <w:lang w:val="pt-BR"/>
        </w:rPr>
        <w:t xml:space="preserve"> de </w:t>
      </w:r>
      <w:r w:rsidR="002F4064" w:rsidRPr="00BE66CD">
        <w:rPr>
          <w:rFonts w:ascii="Arial" w:hAnsi="Arial" w:cs="Arial"/>
          <w:color w:val="000000" w:themeColor="text1"/>
          <w:lang w:val="pt-BR"/>
        </w:rPr>
        <w:t>2020</w:t>
      </w:r>
      <w:r w:rsidRPr="00BE66CD">
        <w:rPr>
          <w:rFonts w:ascii="Arial" w:hAnsi="Arial" w:cs="Arial"/>
          <w:color w:val="000000" w:themeColor="text1"/>
          <w:lang w:val="pt-BR"/>
        </w:rPr>
        <w:t>.</w:t>
      </w:r>
    </w:p>
    <w:p w14:paraId="2D3655A2" w14:textId="77777777" w:rsidR="005B0B54" w:rsidRPr="00BE66CD" w:rsidRDefault="005B0B54" w:rsidP="00CD376A">
      <w:pPr>
        <w:pStyle w:val="Corpodetexto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BE66CD">
        <w:rPr>
          <w:rFonts w:ascii="Arial" w:hAnsi="Arial" w:cs="Arial"/>
          <w:color w:val="000000" w:themeColor="text1"/>
        </w:rPr>
        <w:t>Local:  CAU/RJ</w:t>
      </w:r>
    </w:p>
    <w:p w14:paraId="187FFF25" w14:textId="77777777" w:rsidR="005B0B54" w:rsidRPr="00BE66CD" w:rsidRDefault="00F87927" w:rsidP="00CD376A">
      <w:pPr>
        <w:pStyle w:val="Corpodetexto"/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  <w:r w:rsidRPr="00BE66CD">
        <w:rPr>
          <w:rFonts w:ascii="Arial" w:hAnsi="Arial" w:cs="Arial"/>
          <w:color w:val="000000" w:themeColor="text1"/>
          <w:lang w:val="pt-BR"/>
        </w:rPr>
        <w:t>Reunião virtual</w:t>
      </w:r>
    </w:p>
    <w:p w14:paraId="016BF960" w14:textId="77777777" w:rsidR="005B0B54" w:rsidRPr="00BE66CD" w:rsidRDefault="005B0B54" w:rsidP="00CD376A">
      <w:pPr>
        <w:pStyle w:val="Corpodetexto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BE66CD">
        <w:rPr>
          <w:rFonts w:ascii="Arial" w:hAnsi="Arial" w:cs="Arial"/>
          <w:color w:val="000000" w:themeColor="text1"/>
        </w:rPr>
        <w:t>Horário:</w:t>
      </w:r>
      <w:r w:rsidRPr="00BE66CD">
        <w:rPr>
          <w:rFonts w:ascii="Arial" w:hAnsi="Arial" w:cs="Arial"/>
          <w:color w:val="000000" w:themeColor="text1"/>
          <w:lang w:val="pt-BR"/>
        </w:rPr>
        <w:t xml:space="preserve"> 1</w:t>
      </w:r>
      <w:r w:rsidR="00294B78" w:rsidRPr="00BE66CD">
        <w:rPr>
          <w:rFonts w:ascii="Arial" w:hAnsi="Arial" w:cs="Arial"/>
          <w:color w:val="000000" w:themeColor="text1"/>
          <w:lang w:val="pt-BR"/>
        </w:rPr>
        <w:t>0</w:t>
      </w:r>
      <w:r w:rsidR="00C04D45" w:rsidRPr="00BE66CD">
        <w:rPr>
          <w:rFonts w:ascii="Arial" w:hAnsi="Arial" w:cs="Arial"/>
          <w:color w:val="000000" w:themeColor="text1"/>
          <w:lang w:val="pt-BR"/>
        </w:rPr>
        <w:t>h</w:t>
      </w:r>
      <w:r w:rsidRPr="00BE66CD">
        <w:rPr>
          <w:rFonts w:ascii="Arial" w:hAnsi="Arial" w:cs="Arial"/>
          <w:color w:val="000000" w:themeColor="text1"/>
          <w:lang w:val="pt-BR"/>
        </w:rPr>
        <w:t xml:space="preserve"> </w:t>
      </w:r>
    </w:p>
    <w:p w14:paraId="264A7D91" w14:textId="77777777" w:rsidR="005B0B54" w:rsidRPr="00BE66CD" w:rsidRDefault="005B0B54" w:rsidP="00CD376A">
      <w:pPr>
        <w:pStyle w:val="Corpodetexto"/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  <w:r w:rsidRPr="00BE66CD">
        <w:rPr>
          <w:rFonts w:ascii="Arial" w:hAnsi="Arial" w:cs="Arial"/>
          <w:color w:val="000000" w:themeColor="text1"/>
        </w:rPr>
        <w:t>Término:</w:t>
      </w:r>
      <w:r w:rsidRPr="00BE66CD">
        <w:rPr>
          <w:rFonts w:ascii="Arial" w:hAnsi="Arial" w:cs="Arial"/>
          <w:color w:val="000000" w:themeColor="text1"/>
          <w:lang w:val="pt-BR"/>
        </w:rPr>
        <w:t xml:space="preserve"> </w:t>
      </w:r>
      <w:r w:rsidR="008255C9" w:rsidRPr="00BE66CD">
        <w:rPr>
          <w:rFonts w:ascii="Arial" w:hAnsi="Arial" w:cs="Arial"/>
          <w:color w:val="000000" w:themeColor="text1"/>
          <w:lang w:val="pt-BR"/>
        </w:rPr>
        <w:t>1</w:t>
      </w:r>
      <w:r w:rsidR="00294B78" w:rsidRPr="00BE66CD">
        <w:rPr>
          <w:rFonts w:ascii="Arial" w:hAnsi="Arial" w:cs="Arial"/>
          <w:color w:val="000000" w:themeColor="text1"/>
          <w:lang w:val="pt-BR"/>
        </w:rPr>
        <w:t>2</w:t>
      </w:r>
      <w:r w:rsidR="008255C9" w:rsidRPr="00BE66CD">
        <w:rPr>
          <w:rFonts w:ascii="Arial" w:hAnsi="Arial" w:cs="Arial"/>
          <w:color w:val="000000" w:themeColor="text1"/>
          <w:lang w:val="pt-BR"/>
        </w:rPr>
        <w:t>h</w:t>
      </w:r>
    </w:p>
    <w:p w14:paraId="12BFE52B" w14:textId="77777777" w:rsidR="005B0B54" w:rsidRPr="00BE66C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 xml:space="preserve">1.  </w:t>
      </w:r>
      <w:r w:rsidRPr="00BE66CD">
        <w:rPr>
          <w:rFonts w:ascii="Arial" w:hAnsi="Arial" w:cs="Arial"/>
          <w:color w:val="000000" w:themeColor="text1"/>
        </w:rPr>
        <w:t>Verificação do Q</w:t>
      </w:r>
      <w:r w:rsidR="006533A6" w:rsidRPr="00BE66CD">
        <w:rPr>
          <w:rFonts w:ascii="Arial" w:hAnsi="Arial" w:cs="Arial"/>
          <w:color w:val="000000" w:themeColor="text1"/>
        </w:rPr>
        <w:t>uorum</w:t>
      </w:r>
      <w:r w:rsidR="00433BB7" w:rsidRPr="00BE66CD">
        <w:rPr>
          <w:rFonts w:ascii="Arial" w:hAnsi="Arial" w:cs="Arial"/>
          <w:color w:val="000000" w:themeColor="text1"/>
        </w:rPr>
        <w:t xml:space="preserve"> (04 Conselheiros)</w:t>
      </w:r>
    </w:p>
    <w:p w14:paraId="66C75828" w14:textId="675B6DF4" w:rsidR="005B0B54" w:rsidRPr="00BE66CD" w:rsidRDefault="005B0B54" w:rsidP="00AC661D">
      <w:pPr>
        <w:spacing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>1.1. Após ve</w:t>
      </w:r>
      <w:r w:rsidR="006E3497" w:rsidRPr="00BE66CD">
        <w:rPr>
          <w:rFonts w:ascii="Arial" w:hAnsi="Arial" w:cs="Arial"/>
          <w:color w:val="000000" w:themeColor="text1"/>
          <w:kern w:val="24"/>
        </w:rPr>
        <w:t xml:space="preserve">rificação do quórum regimental </w:t>
      </w:r>
      <w:r w:rsidR="00461E4E" w:rsidRPr="00BE66CD">
        <w:rPr>
          <w:rFonts w:ascii="Arial" w:hAnsi="Arial" w:cs="Arial"/>
          <w:color w:val="000000" w:themeColor="text1"/>
          <w:kern w:val="24"/>
        </w:rPr>
        <w:t>deu-se início</w:t>
      </w:r>
      <w:r w:rsidR="002F04E3" w:rsidRPr="00BE66CD">
        <w:rPr>
          <w:rFonts w:ascii="Arial" w:hAnsi="Arial" w:cs="Arial"/>
          <w:color w:val="000000" w:themeColor="text1"/>
          <w:kern w:val="24"/>
        </w:rPr>
        <w:t xml:space="preserve"> </w:t>
      </w:r>
      <w:r w:rsidR="002F04E3" w:rsidRPr="00BE66CD">
        <w:rPr>
          <w:rFonts w:ascii="Arial" w:hAnsi="Arial" w:cs="Arial"/>
          <w:b/>
          <w:bCs/>
          <w:color w:val="000000" w:themeColor="text1"/>
          <w:kern w:val="24"/>
        </w:rPr>
        <w:t>a</w:t>
      </w:r>
      <w:r w:rsidR="002F4064" w:rsidRPr="00BE66CD">
        <w:rPr>
          <w:rFonts w:ascii="Arial" w:hAnsi="Arial" w:cs="Arial"/>
          <w:color w:val="000000" w:themeColor="text1"/>
          <w:kern w:val="24"/>
        </w:rPr>
        <w:t xml:space="preserve"> </w:t>
      </w:r>
      <w:r w:rsidR="0068090F" w:rsidRPr="00BE66CD">
        <w:rPr>
          <w:rFonts w:ascii="Arial" w:hAnsi="Arial" w:cs="Arial"/>
          <w:color w:val="000000" w:themeColor="text1"/>
          <w:kern w:val="24"/>
        </w:rPr>
        <w:t>P</w:t>
      </w:r>
      <w:r w:rsidR="00A64A9E" w:rsidRPr="00BE66CD">
        <w:rPr>
          <w:rFonts w:ascii="Arial" w:hAnsi="Arial" w:cs="Arial"/>
          <w:color w:val="000000" w:themeColor="text1"/>
          <w:kern w:val="24"/>
        </w:rPr>
        <w:t xml:space="preserve">rimeira </w:t>
      </w:r>
      <w:r w:rsidR="00F6293B" w:rsidRPr="00BE66CD">
        <w:rPr>
          <w:rFonts w:ascii="Arial" w:hAnsi="Arial" w:cs="Arial"/>
          <w:color w:val="000000" w:themeColor="text1"/>
          <w:kern w:val="24"/>
        </w:rPr>
        <w:t xml:space="preserve"> </w:t>
      </w:r>
      <w:r w:rsidR="00836385" w:rsidRPr="00BE66CD">
        <w:rPr>
          <w:rFonts w:ascii="Arial" w:hAnsi="Arial" w:cs="Arial"/>
          <w:color w:val="000000" w:themeColor="text1"/>
          <w:kern w:val="24"/>
        </w:rPr>
        <w:t>Reunião Ordinária da C</w:t>
      </w:r>
      <w:r w:rsidR="00294B78" w:rsidRPr="00BE66CD">
        <w:rPr>
          <w:rFonts w:ascii="Arial" w:hAnsi="Arial" w:cs="Arial"/>
          <w:color w:val="000000" w:themeColor="text1"/>
          <w:kern w:val="24"/>
        </w:rPr>
        <w:t>omissão Temporária de Acessibilidade –</w:t>
      </w:r>
      <w:r w:rsidR="002F04E3" w:rsidRPr="00BE66CD">
        <w:rPr>
          <w:rFonts w:ascii="Arial" w:hAnsi="Arial" w:cs="Arial"/>
          <w:color w:val="000000" w:themeColor="text1"/>
          <w:kern w:val="24"/>
        </w:rPr>
        <w:t xml:space="preserve"> </w:t>
      </w:r>
      <w:r w:rsidR="00294B78" w:rsidRPr="00BE66CD">
        <w:rPr>
          <w:rFonts w:ascii="Arial" w:hAnsi="Arial" w:cs="Arial"/>
          <w:color w:val="000000" w:themeColor="text1"/>
          <w:kern w:val="24"/>
        </w:rPr>
        <w:t>CTA-</w:t>
      </w:r>
      <w:r w:rsidR="0068090F" w:rsidRPr="00BE66CD">
        <w:rPr>
          <w:rFonts w:ascii="Arial" w:hAnsi="Arial" w:cs="Arial"/>
          <w:color w:val="000000" w:themeColor="text1"/>
          <w:kern w:val="24"/>
        </w:rPr>
        <w:t xml:space="preserve"> 2021</w:t>
      </w:r>
      <w:r w:rsidR="002F4064" w:rsidRPr="00BE66CD">
        <w:rPr>
          <w:rFonts w:ascii="Arial" w:hAnsi="Arial" w:cs="Arial"/>
          <w:color w:val="000000" w:themeColor="text1"/>
          <w:kern w:val="24"/>
        </w:rPr>
        <w:t>.</w:t>
      </w:r>
    </w:p>
    <w:p w14:paraId="088DDB33" w14:textId="77777777" w:rsidR="005B0B54" w:rsidRPr="00BE66CD" w:rsidRDefault="005B0B54" w:rsidP="00AC661D">
      <w:pPr>
        <w:spacing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  <w:u w:val="single"/>
        </w:rPr>
        <w:t>Conselheiros</w:t>
      </w:r>
      <w:r w:rsidR="00433BB7" w:rsidRPr="00BE66CD">
        <w:rPr>
          <w:rFonts w:ascii="Arial" w:hAnsi="Arial" w:cs="Arial"/>
          <w:color w:val="000000" w:themeColor="text1"/>
          <w:kern w:val="24"/>
          <w:u w:val="single"/>
        </w:rPr>
        <w:t xml:space="preserve"> </w:t>
      </w:r>
      <w:r w:rsidRPr="00BE66CD">
        <w:rPr>
          <w:rFonts w:ascii="Arial" w:hAnsi="Arial" w:cs="Arial"/>
          <w:color w:val="000000" w:themeColor="text1"/>
          <w:kern w:val="24"/>
          <w:u w:val="single"/>
        </w:rPr>
        <w:t>Presentes</w:t>
      </w:r>
      <w:r w:rsidRPr="00BE66CD">
        <w:rPr>
          <w:rFonts w:ascii="Arial" w:hAnsi="Arial" w:cs="Arial"/>
          <w:color w:val="000000" w:themeColor="text1"/>
          <w:kern w:val="24"/>
        </w:rPr>
        <w:t>:</w:t>
      </w:r>
    </w:p>
    <w:p w14:paraId="451EFB75" w14:textId="77777777" w:rsidR="00294B78" w:rsidRPr="00BE66CD" w:rsidRDefault="00294B78" w:rsidP="00AC661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E66CD">
        <w:rPr>
          <w:rFonts w:ascii="Arial" w:hAnsi="Arial" w:cs="Arial"/>
          <w:color w:val="000000" w:themeColor="text1"/>
        </w:rPr>
        <w:t>Arnaldo Lyrio, Carin D´Ornellas, Gisele Labrea</w:t>
      </w:r>
    </w:p>
    <w:p w14:paraId="50A19FBA" w14:textId="33704D65" w:rsidR="00294B78" w:rsidRPr="00BE66CD" w:rsidRDefault="00294B78" w:rsidP="00AC661D">
      <w:pPr>
        <w:spacing w:line="360" w:lineRule="auto"/>
        <w:jc w:val="both"/>
        <w:rPr>
          <w:rFonts w:ascii="Arial" w:hAnsi="Arial" w:cs="Arial"/>
          <w:color w:val="000000" w:themeColor="text1"/>
          <w:u w:val="single"/>
        </w:rPr>
      </w:pPr>
      <w:commentRangeStart w:id="1"/>
      <w:r w:rsidRPr="00BE66CD">
        <w:rPr>
          <w:rFonts w:ascii="Arial" w:hAnsi="Arial" w:cs="Arial"/>
          <w:color w:val="000000" w:themeColor="text1"/>
          <w:u w:val="single"/>
        </w:rPr>
        <w:t>Profissiona</w:t>
      </w:r>
      <w:r w:rsidR="00461E4E" w:rsidRPr="00BE66CD">
        <w:rPr>
          <w:rFonts w:ascii="Arial" w:hAnsi="Arial" w:cs="Arial"/>
          <w:color w:val="000000" w:themeColor="text1"/>
          <w:u w:val="single"/>
        </w:rPr>
        <w:t>is</w:t>
      </w:r>
      <w:r w:rsidR="002F04E3" w:rsidRPr="00BE66CD">
        <w:rPr>
          <w:rFonts w:ascii="Arial" w:hAnsi="Arial" w:cs="Arial"/>
          <w:color w:val="000000" w:themeColor="text1"/>
          <w:u w:val="single"/>
        </w:rPr>
        <w:t xml:space="preserve"> </w:t>
      </w:r>
      <w:commentRangeEnd w:id="1"/>
      <w:r w:rsidR="002F04E3" w:rsidRPr="00BE66CD">
        <w:rPr>
          <w:rStyle w:val="Refdecomentrio"/>
          <w:color w:val="000000" w:themeColor="text1"/>
        </w:rPr>
        <w:commentReference w:id="1"/>
      </w:r>
      <w:r w:rsidRPr="00BE66CD">
        <w:rPr>
          <w:rFonts w:ascii="Arial" w:hAnsi="Arial" w:cs="Arial"/>
          <w:color w:val="000000" w:themeColor="text1"/>
          <w:u w:val="single"/>
        </w:rPr>
        <w:t>Convidada</w:t>
      </w:r>
      <w:r w:rsidR="00461E4E" w:rsidRPr="00BE66CD">
        <w:rPr>
          <w:rFonts w:ascii="Arial" w:hAnsi="Arial" w:cs="Arial"/>
          <w:color w:val="000000" w:themeColor="text1"/>
          <w:u w:val="single"/>
        </w:rPr>
        <w:t>s</w:t>
      </w:r>
    </w:p>
    <w:p w14:paraId="637995CF" w14:textId="69EE87FA" w:rsidR="00200156" w:rsidRPr="00BE66CD" w:rsidRDefault="00294B78" w:rsidP="00AC661D">
      <w:pPr>
        <w:spacing w:line="36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</w:rPr>
        <w:t xml:space="preserve">Natalia </w:t>
      </w:r>
      <w:commentRangeStart w:id="2"/>
      <w:r w:rsidRPr="00BE66CD">
        <w:rPr>
          <w:rFonts w:ascii="Arial" w:hAnsi="Arial" w:cs="Arial"/>
          <w:color w:val="000000" w:themeColor="text1"/>
        </w:rPr>
        <w:t>Kochem</w:t>
      </w:r>
      <w:commentRangeEnd w:id="2"/>
      <w:r w:rsidR="002F04E3" w:rsidRPr="00BE66CD">
        <w:rPr>
          <w:rStyle w:val="Refdecomentrio"/>
          <w:color w:val="000000" w:themeColor="text1"/>
        </w:rPr>
        <w:commentReference w:id="2"/>
      </w:r>
      <w:r w:rsidR="0068090F" w:rsidRPr="00BE66CD">
        <w:rPr>
          <w:rFonts w:ascii="Arial" w:hAnsi="Arial" w:cs="Arial"/>
          <w:color w:val="000000" w:themeColor="text1"/>
          <w:lang w:eastAsia="pt-BR"/>
        </w:rPr>
        <w:t xml:space="preserve"> </w:t>
      </w:r>
    </w:p>
    <w:p w14:paraId="7EE37C53" w14:textId="380AC853" w:rsidR="002F04E3" w:rsidRPr="00BE66CD" w:rsidRDefault="002F04E3" w:rsidP="00AC661D">
      <w:pPr>
        <w:spacing w:line="360" w:lineRule="auto"/>
        <w:jc w:val="both"/>
        <w:rPr>
          <w:rFonts w:ascii="Arial" w:hAnsi="Arial" w:cs="Arial"/>
          <w:bCs/>
          <w:color w:val="000000" w:themeColor="text1"/>
          <w:lang w:eastAsia="pt-BR"/>
        </w:rPr>
      </w:pPr>
      <w:r w:rsidRPr="00BE66CD">
        <w:rPr>
          <w:rFonts w:ascii="Arial" w:hAnsi="Arial" w:cs="Arial"/>
          <w:bCs/>
          <w:color w:val="000000" w:themeColor="text1"/>
          <w:lang w:eastAsia="pt-BR"/>
        </w:rPr>
        <w:t>Regina Cohen</w:t>
      </w:r>
    </w:p>
    <w:p w14:paraId="4A750DF9" w14:textId="77777777" w:rsidR="00433BB7" w:rsidRPr="00BE66CD" w:rsidRDefault="00433BB7" w:rsidP="00AC661D">
      <w:pPr>
        <w:spacing w:line="360" w:lineRule="auto"/>
        <w:jc w:val="both"/>
        <w:rPr>
          <w:rFonts w:ascii="Arial" w:hAnsi="Arial" w:cs="Arial"/>
          <w:color w:val="000000" w:themeColor="text1"/>
          <w:lang w:eastAsia="pt-BR"/>
        </w:rPr>
      </w:pPr>
    </w:p>
    <w:p w14:paraId="07A5F941" w14:textId="77777777" w:rsidR="00433BB7" w:rsidRPr="00BE66CD" w:rsidRDefault="00433BB7" w:rsidP="00AC661D">
      <w:pPr>
        <w:spacing w:line="360" w:lineRule="auto"/>
        <w:jc w:val="both"/>
        <w:rPr>
          <w:rFonts w:ascii="Arial" w:hAnsi="Arial" w:cs="Arial"/>
          <w:bCs/>
          <w:color w:val="000000" w:themeColor="text1"/>
          <w:u w:val="single"/>
        </w:rPr>
      </w:pPr>
      <w:r w:rsidRPr="00BE66CD">
        <w:rPr>
          <w:rFonts w:ascii="Arial" w:hAnsi="Arial" w:cs="Arial"/>
          <w:bCs/>
          <w:color w:val="000000" w:themeColor="text1"/>
          <w:u w:val="single"/>
        </w:rPr>
        <w:t>Apoio Administrativo:</w:t>
      </w:r>
    </w:p>
    <w:p w14:paraId="0557E665" w14:textId="77777777" w:rsidR="00433BB7" w:rsidRPr="00BE66CD" w:rsidRDefault="00433BB7" w:rsidP="00AC661D">
      <w:pPr>
        <w:spacing w:after="0"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 xml:space="preserve">Patricia Cordeiro- Chefe de Gabinete </w:t>
      </w:r>
    </w:p>
    <w:p w14:paraId="182E5183" w14:textId="77777777" w:rsidR="00294B78" w:rsidRPr="00BE66CD" w:rsidRDefault="00294B78" w:rsidP="00AC661D">
      <w:pPr>
        <w:spacing w:after="0"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>Elaine Rossi- Agente de Fiscalização</w:t>
      </w:r>
    </w:p>
    <w:p w14:paraId="43F9D77F" w14:textId="77777777" w:rsidR="00294B78" w:rsidRPr="00BE66CD" w:rsidRDefault="00294B78" w:rsidP="00AC661D">
      <w:pPr>
        <w:spacing w:after="0"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>Alessandra Vandelli- Assessora Especial da Presidência</w:t>
      </w:r>
    </w:p>
    <w:p w14:paraId="62CCF2DC" w14:textId="77777777" w:rsidR="00433BB7" w:rsidRPr="00BE66CD" w:rsidRDefault="00433BB7" w:rsidP="00AC661D">
      <w:pPr>
        <w:spacing w:after="0"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BE66CD">
        <w:rPr>
          <w:rFonts w:ascii="Arial" w:hAnsi="Arial" w:cs="Arial"/>
          <w:color w:val="000000" w:themeColor="text1"/>
          <w:kern w:val="24"/>
        </w:rPr>
        <w:t>Marina Burges-Secretária-Geral da Mesa</w:t>
      </w:r>
    </w:p>
    <w:p w14:paraId="6B8DC5F3" w14:textId="77777777" w:rsidR="00294B78" w:rsidRPr="00BE66CD" w:rsidRDefault="00294B78" w:rsidP="00AC661D">
      <w:pPr>
        <w:spacing w:line="360" w:lineRule="auto"/>
        <w:jc w:val="both"/>
        <w:rPr>
          <w:rFonts w:ascii="Arial" w:hAnsi="Arial" w:cs="Arial"/>
          <w:color w:val="000000" w:themeColor="text1"/>
          <w:lang w:eastAsia="pt-BR"/>
        </w:rPr>
      </w:pPr>
    </w:p>
    <w:p w14:paraId="38EFE7ED" w14:textId="10B3E40F" w:rsidR="00433BB7" w:rsidRPr="00BE66CD" w:rsidRDefault="00294B78" w:rsidP="00AC661D">
      <w:pPr>
        <w:spacing w:line="36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>A</w:t>
      </w:r>
      <w:r w:rsidR="00FA32DC" w:rsidRPr="00BE66CD">
        <w:rPr>
          <w:rFonts w:ascii="Arial" w:hAnsi="Arial" w:cs="Arial"/>
          <w:color w:val="000000" w:themeColor="text1"/>
          <w:lang w:eastAsia="pt-BR"/>
        </w:rPr>
        <w:t>ntes de iniciar a reunião, a Chefe de Gabinete, Patricia C</w:t>
      </w:r>
      <w:r w:rsidR="00200156" w:rsidRPr="00BE66CD">
        <w:rPr>
          <w:rFonts w:ascii="Arial" w:hAnsi="Arial" w:cs="Arial"/>
          <w:color w:val="000000" w:themeColor="text1"/>
          <w:lang w:eastAsia="pt-BR"/>
        </w:rPr>
        <w:t>ordeiro</w:t>
      </w:r>
      <w:r w:rsidR="00E44949" w:rsidRPr="00BE66CD">
        <w:rPr>
          <w:rFonts w:ascii="Arial" w:hAnsi="Arial" w:cs="Arial"/>
          <w:color w:val="000000" w:themeColor="text1"/>
          <w:lang w:eastAsia="pt-BR"/>
        </w:rPr>
        <w:t>,</w:t>
      </w:r>
      <w:r w:rsidR="00200156" w:rsidRPr="00BE66CD">
        <w:rPr>
          <w:rFonts w:ascii="Arial" w:hAnsi="Arial" w:cs="Arial"/>
          <w:color w:val="000000" w:themeColor="text1"/>
          <w:lang w:eastAsia="pt-BR"/>
        </w:rPr>
        <w:t xml:space="preserve"> apresentou aos novos</w:t>
      </w:r>
      <w:r w:rsidR="00181122" w:rsidRPr="00BE66CD">
        <w:rPr>
          <w:rFonts w:ascii="Arial" w:hAnsi="Arial" w:cs="Arial"/>
          <w:color w:val="000000" w:themeColor="text1"/>
          <w:lang w:eastAsia="pt-BR"/>
        </w:rPr>
        <w:t xml:space="preserve"> conselheiros</w:t>
      </w:r>
      <w:r w:rsidR="00E44949" w:rsidRPr="00BE66CD">
        <w:rPr>
          <w:rFonts w:ascii="Arial" w:hAnsi="Arial" w:cs="Arial"/>
          <w:color w:val="000000" w:themeColor="text1"/>
          <w:lang w:eastAsia="pt-BR"/>
        </w:rPr>
        <w:t xml:space="preserve"> e membros</w:t>
      </w:r>
      <w:r w:rsidR="00200156" w:rsidRPr="00BE66CD">
        <w:rPr>
          <w:rFonts w:ascii="Arial" w:hAnsi="Arial" w:cs="Arial"/>
          <w:color w:val="000000" w:themeColor="text1"/>
          <w:lang w:eastAsia="pt-BR"/>
        </w:rPr>
        <w:t xml:space="preserve"> a </w:t>
      </w:r>
      <w:r w:rsidR="00E44949" w:rsidRPr="00BE66CD">
        <w:rPr>
          <w:rFonts w:ascii="Arial" w:hAnsi="Arial" w:cs="Arial"/>
          <w:color w:val="000000" w:themeColor="text1"/>
          <w:lang w:eastAsia="pt-BR"/>
        </w:rPr>
        <w:t xml:space="preserve">assessora da Comissão, 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Elaine Rossi, </w:t>
      </w:r>
      <w:r w:rsidR="00E44949" w:rsidRPr="00BE66CD">
        <w:rPr>
          <w:rFonts w:ascii="Arial" w:hAnsi="Arial" w:cs="Arial"/>
          <w:color w:val="000000" w:themeColor="text1"/>
          <w:lang w:eastAsia="pt-BR"/>
        </w:rPr>
        <w:lastRenderedPageBreak/>
        <w:t xml:space="preserve">agente de fiscalização do CAU/RJ, que, por sua vez, se apresentou dizendo já acompanhar a CTA desde o início por sempre ter se interessado, desde os tempos de faculdade, </w:t>
      </w:r>
      <w:r w:rsidR="002F04E3" w:rsidRPr="00BE66CD">
        <w:rPr>
          <w:rFonts w:ascii="Arial" w:hAnsi="Arial" w:cs="Arial"/>
          <w:bCs/>
          <w:color w:val="000000" w:themeColor="text1"/>
          <w:lang w:eastAsia="pt-BR"/>
        </w:rPr>
        <w:t>pelo</w:t>
      </w:r>
      <w:r w:rsidR="00E44949" w:rsidRPr="00BE66CD">
        <w:rPr>
          <w:rFonts w:ascii="Arial" w:hAnsi="Arial" w:cs="Arial"/>
          <w:color w:val="000000" w:themeColor="text1"/>
          <w:lang w:eastAsia="pt-BR"/>
        </w:rPr>
        <w:t xml:space="preserve"> tema, colocando-se à disposição de tod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o</w:t>
      </w:r>
      <w:r w:rsidR="00E44949" w:rsidRPr="00BE66CD">
        <w:rPr>
          <w:rFonts w:ascii="Arial" w:hAnsi="Arial" w:cs="Arial"/>
          <w:color w:val="000000" w:themeColor="text1"/>
          <w:lang w:eastAsia="pt-BR"/>
        </w:rPr>
        <w:t>s.</w:t>
      </w:r>
    </w:p>
    <w:p w14:paraId="66A13142" w14:textId="77777777" w:rsidR="00433BB7" w:rsidRPr="00BE66CD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</w:pPr>
    </w:p>
    <w:p w14:paraId="50EB99BA" w14:textId="77777777" w:rsidR="00433BB7" w:rsidRPr="00BE66CD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 w:bidi="ar-SA"/>
        </w:rPr>
      </w:pP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2.1. Eleição de coordenador</w:t>
      </w:r>
      <w:r w:rsidR="001922AD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</w:t>
      </w: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(a) e coordenador</w:t>
      </w:r>
      <w:r w:rsidR="001922AD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</w:t>
      </w: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(a) adjunto</w:t>
      </w:r>
      <w:r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(a)</w:t>
      </w:r>
      <w:r w:rsidR="00200156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- </w:t>
      </w:r>
      <w:r w:rsidR="00E44949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O Conselheiro Arnaldo Lyrio a</w:t>
      </w:r>
      <w:r w:rsidR="001922AD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ssumiu os trabalhos e</w:t>
      </w:r>
      <w:r w:rsidR="00200156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 abri</w:t>
      </w:r>
      <w:r w:rsidR="001922AD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u</w:t>
      </w:r>
      <w:r w:rsidR="00200156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 as inscrições </w:t>
      </w:r>
      <w:r w:rsidR="001922AD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de candidatos à </w:t>
      </w:r>
      <w:r w:rsidR="00200156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coordenação</w:t>
      </w:r>
      <w:r w:rsidR="00E44949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, indicando seu próprio nome. Não havendo outras candidaturas, o Conselheiro foi eleito por aclamação.</w:t>
      </w:r>
    </w:p>
    <w:p w14:paraId="79754BDC" w14:textId="77777777" w:rsidR="001922AD" w:rsidRPr="00BE66CD" w:rsidRDefault="00E44949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 w:bidi="ar-SA"/>
        </w:rPr>
      </w:pPr>
      <w:r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Passando à eleição da coordenação adjunta, o nome da Conselheira Carin D´Ornellas foi indicado, sendo eleita por aclamação uma vez que não houve outras candidaturas. </w:t>
      </w:r>
    </w:p>
    <w:p w14:paraId="23EC2837" w14:textId="77777777" w:rsidR="00433BB7" w:rsidRPr="00BE66CD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</w:pP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2.2. Calendário das reuniões</w:t>
      </w:r>
    </w:p>
    <w:p w14:paraId="35CF9209" w14:textId="77777777" w:rsidR="008D6F50" w:rsidRPr="00BE66CD" w:rsidRDefault="0004435C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 w:bidi="ar-SA"/>
        </w:rPr>
      </w:pP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Escolha pelas</w:t>
      </w:r>
      <w:r w:rsidR="00A571A2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terceiras</w:t>
      </w:r>
      <w:r w:rsidR="000B306D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</w:t>
      </w:r>
      <w:r w:rsidR="00A571A2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se</w:t>
      </w:r>
      <w:r w:rsidR="005938B3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gundas-feiras </w:t>
      </w:r>
      <w:r w:rsidR="00A571A2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do mês às</w:t>
      </w:r>
      <w:r w:rsidR="005938B3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16</w:t>
      </w:r>
      <w:r w:rsidR="00181122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h</w:t>
      </w:r>
      <w:r w:rsidR="00A571A2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 ; </w:t>
      </w:r>
      <w:r w:rsidR="008D6F50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15 de março; 19 de abril; 17 de maio; 21 de junho; 19 de julho; 16 de agosto; 20 de setembro; 18 de outubro; 15 de novembro (FERIADO); 20 de dezembro.</w:t>
      </w:r>
    </w:p>
    <w:p w14:paraId="772224C1" w14:textId="77777777" w:rsidR="005938B3" w:rsidRPr="00BE66CD" w:rsidRDefault="008D6F50" w:rsidP="008D6F5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</w:pPr>
      <w:r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2.3. </w:t>
      </w:r>
      <w:r w:rsidR="005938B3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>Apresentações.</w:t>
      </w:r>
      <w:r w:rsidR="00A53B15" w:rsidRPr="00BE66CD">
        <w:rPr>
          <w:rFonts w:ascii="Arial" w:eastAsia="Times New Roman" w:hAnsi="Arial" w:cs="Arial"/>
          <w:b/>
          <w:color w:val="000000" w:themeColor="text1"/>
          <w:kern w:val="0"/>
          <w:lang w:eastAsia="pt-BR" w:bidi="ar-SA"/>
        </w:rPr>
        <w:t xml:space="preserve"> Sugestões.</w:t>
      </w:r>
    </w:p>
    <w:p w14:paraId="73E8F6DF" w14:textId="6827D655" w:rsidR="005938B3" w:rsidRPr="00BE66CD" w:rsidRDefault="00BE66CD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O Coordenador</w:t>
      </w:r>
      <w:r w:rsidR="005938B3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,</w:t>
      </w:r>
      <w:r w:rsidR="002F04E3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 </w:t>
      </w:r>
      <w:r w:rsidR="005938B3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Conselheiro Arnaldo Lyrio</w:t>
      </w:r>
      <w:r w:rsidR="002F04E3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>,</w:t>
      </w:r>
      <w:r w:rsidR="005938B3" w:rsidRPr="00BE66CD">
        <w:rPr>
          <w:rFonts w:ascii="Arial" w:eastAsia="Times New Roman" w:hAnsi="Arial" w:cs="Arial"/>
          <w:color w:val="000000" w:themeColor="text1"/>
          <w:kern w:val="0"/>
          <w:lang w:eastAsia="pt-BR" w:bidi="ar-SA"/>
        </w:rPr>
        <w:t xml:space="preserve"> afirmou que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espera 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que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a Comissão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seja produtiva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e divulg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ue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amplamente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a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A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cessibilidade</w:t>
      </w:r>
      <w:r w:rsidR="005938B3" w:rsidRPr="00BE66CD">
        <w:rPr>
          <w:rFonts w:ascii="Arial" w:hAnsi="Arial" w:cs="Arial"/>
          <w:color w:val="000000" w:themeColor="text1"/>
          <w:lang w:eastAsia="pt-BR"/>
        </w:rPr>
        <w:t xml:space="preserve">;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ele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5938B3" w:rsidRPr="00BE66CD">
        <w:rPr>
          <w:rFonts w:ascii="Arial" w:hAnsi="Arial" w:cs="Arial"/>
          <w:color w:val="000000" w:themeColor="text1"/>
          <w:lang w:eastAsia="pt-BR"/>
        </w:rPr>
        <w:t xml:space="preserve">conta com a experiência e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conhecimento</w:t>
      </w:r>
      <w:r w:rsidR="005938B3" w:rsidRPr="00BE66CD">
        <w:rPr>
          <w:rFonts w:ascii="Arial" w:hAnsi="Arial" w:cs="Arial"/>
          <w:color w:val="000000" w:themeColor="text1"/>
          <w:lang w:eastAsia="pt-BR"/>
        </w:rPr>
        <w:t xml:space="preserve"> da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Arquiteta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5938B3" w:rsidRPr="00BE66CD">
        <w:rPr>
          <w:rFonts w:ascii="Arial" w:hAnsi="Arial" w:cs="Arial"/>
          <w:color w:val="000000" w:themeColor="text1"/>
          <w:lang w:eastAsia="pt-BR"/>
        </w:rPr>
        <w:t>Regina Cohen, que foi coordenadora da Comissão na gestão passada.</w:t>
      </w:r>
    </w:p>
    <w:p w14:paraId="4B53C578" w14:textId="233EB11C" w:rsidR="005938B3" w:rsidRPr="00BE66CD" w:rsidRDefault="005938B3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 xml:space="preserve">Natalia Kochem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se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>apresentou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>,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informando a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cidade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onde mora</w:t>
      </w:r>
      <w:r w:rsidR="002F04E3" w:rsidRPr="00BE66CD">
        <w:rPr>
          <w:rFonts w:ascii="Arial" w:hAnsi="Arial" w:cs="Arial"/>
          <w:color w:val="000000" w:themeColor="text1"/>
          <w:lang w:eastAsia="pt-BR"/>
        </w:rPr>
        <w:t>,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Petró</w:t>
      </w:r>
      <w:r w:rsidR="002F04E3" w:rsidRPr="00BE66CD">
        <w:rPr>
          <w:rFonts w:ascii="Arial" w:hAnsi="Arial" w:cs="Arial"/>
          <w:b/>
          <w:bCs/>
          <w:color w:val="000000" w:themeColor="text1"/>
          <w:lang w:eastAsia="pt-BR"/>
        </w:rPr>
        <w:t>po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lis, 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e que é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485669" w:rsidRPr="00BE66CD">
        <w:rPr>
          <w:rFonts w:ascii="Arial" w:hAnsi="Arial" w:cs="Arial"/>
          <w:color w:val="000000" w:themeColor="text1"/>
          <w:lang w:eastAsia="pt-BR"/>
        </w:rPr>
        <w:t>formada pela UFRJ; est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á</w:t>
      </w:r>
      <w:r w:rsidR="00485669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articulada com a causa da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A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cessibilidade por ter um filho com deficiência;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explica também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>que a cidade de Petropólis é ingrata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para a Acessibilidade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b/>
          <w:bCs/>
          <w:color w:val="000000" w:themeColor="text1"/>
          <w:lang w:eastAsia="pt-BR"/>
        </w:rPr>
        <w:t>n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o que diz respeito à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>topografia.</w:t>
      </w:r>
    </w:p>
    <w:p w14:paraId="67CB5B31" w14:textId="310271AB" w:rsidR="005938B3" w:rsidRPr="00BE66CD" w:rsidRDefault="00485669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>Conselheira Gisele Labrea apresentou-se afirmando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trabalhar muito com legalizações junto à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Prefeitura do Rio; que observa que a legislação da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A</w:t>
      </w:r>
      <w:r w:rsidRPr="00BE66CD">
        <w:rPr>
          <w:rFonts w:ascii="Arial" w:hAnsi="Arial" w:cs="Arial"/>
          <w:color w:val="000000" w:themeColor="text1"/>
          <w:lang w:eastAsia="pt-BR"/>
        </w:rPr>
        <w:t>cessibilidade não é</w:t>
      </w:r>
      <w:r w:rsidR="00BE66CD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>aplicada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muitas das vezes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; que deseja ajudar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a Comissão </w:t>
      </w:r>
      <w:r w:rsidRPr="00BE66CD">
        <w:rPr>
          <w:rFonts w:ascii="Arial" w:hAnsi="Arial" w:cs="Arial"/>
          <w:color w:val="000000" w:themeColor="text1"/>
          <w:lang w:eastAsia="pt-BR"/>
        </w:rPr>
        <w:t>no quer for possível.</w:t>
      </w:r>
    </w:p>
    <w:p w14:paraId="7F765564" w14:textId="1DB2D24D" w:rsidR="008D6F50" w:rsidRPr="00BE66CD" w:rsidRDefault="008D6F50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 xml:space="preserve"> Regina</w:t>
      </w:r>
      <w:r w:rsidR="00485669" w:rsidRPr="00BE66CD">
        <w:rPr>
          <w:rFonts w:ascii="Arial" w:hAnsi="Arial" w:cs="Arial"/>
          <w:color w:val="000000" w:themeColor="text1"/>
          <w:lang w:eastAsia="pt-BR"/>
        </w:rPr>
        <w:t xml:space="preserve"> Cohen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- </w:t>
      </w:r>
      <w:r w:rsidR="00BE66CD" w:rsidRPr="00BE66CD">
        <w:rPr>
          <w:rFonts w:ascii="Arial" w:hAnsi="Arial" w:cs="Arial"/>
          <w:color w:val="000000" w:themeColor="text1"/>
          <w:lang w:eastAsia="pt-BR"/>
        </w:rPr>
        <w:t>apresentou-se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, </w:t>
      </w:r>
      <w:r w:rsidR="00485669" w:rsidRPr="00BE66CD">
        <w:rPr>
          <w:rFonts w:ascii="Arial" w:hAnsi="Arial" w:cs="Arial"/>
          <w:b/>
          <w:bCs/>
          <w:color w:val="000000" w:themeColor="text1"/>
          <w:lang w:eastAsia="pt-BR"/>
        </w:rPr>
        <w:t>inform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ando</w:t>
      </w:r>
      <w:r w:rsidR="00485669" w:rsidRPr="00BE66CD">
        <w:rPr>
          <w:rFonts w:ascii="Arial" w:hAnsi="Arial" w:cs="Arial"/>
          <w:color w:val="000000" w:themeColor="text1"/>
          <w:lang w:eastAsia="pt-BR"/>
        </w:rPr>
        <w:t xml:space="preserve"> que no </w:t>
      </w:r>
      <w:r w:rsidRPr="00BE66CD">
        <w:rPr>
          <w:rFonts w:ascii="Arial" w:hAnsi="Arial" w:cs="Arial"/>
          <w:color w:val="000000" w:themeColor="text1"/>
          <w:lang w:eastAsia="pt-BR"/>
        </w:rPr>
        <w:t>final do ano passado</w:t>
      </w:r>
      <w:r w:rsidR="00485669" w:rsidRPr="00BE66CD">
        <w:rPr>
          <w:rFonts w:ascii="Arial" w:hAnsi="Arial" w:cs="Arial"/>
          <w:color w:val="000000" w:themeColor="text1"/>
          <w:lang w:eastAsia="pt-BR"/>
        </w:rPr>
        <w:t xml:space="preserve"> houve a aprovação do PLC 153 após articulação dos donos de bares e vereadores; que a liberação de cadeiras e mesas nas calçadas é um absurdo.</w:t>
      </w:r>
    </w:p>
    <w:p w14:paraId="79B6E16C" w14:textId="56256BF6" w:rsidR="00485669" w:rsidRPr="00BE66CD" w:rsidRDefault="00485669" w:rsidP="00485669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lastRenderedPageBreak/>
        <w:t xml:space="preserve">Conselheira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Carin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apresentou-se e informou que faz parte do F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>ó</w:t>
      </w:r>
      <w:r w:rsidRPr="00BE66CD">
        <w:rPr>
          <w:rFonts w:ascii="Arial" w:hAnsi="Arial" w:cs="Arial"/>
          <w:color w:val="000000" w:themeColor="text1"/>
          <w:lang w:eastAsia="pt-BR"/>
        </w:rPr>
        <w:t>rum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Popular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de Segurança Pública que congrega associações de 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>moradores;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que uma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das </w:t>
      </w:r>
      <w:r w:rsidRPr="00BE66CD">
        <w:rPr>
          <w:rFonts w:ascii="Arial" w:hAnsi="Arial" w:cs="Arial"/>
          <w:color w:val="000000" w:themeColor="text1"/>
          <w:lang w:eastAsia="pt-BR"/>
        </w:rPr>
        <w:t>quest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ões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discutida</w:t>
      </w:r>
      <w:r w:rsidR="00BE66CD" w:rsidRPr="00BE66CD">
        <w:rPr>
          <w:rFonts w:ascii="Arial" w:hAnsi="Arial" w:cs="Arial"/>
          <w:color w:val="000000" w:themeColor="text1"/>
          <w:lang w:eastAsia="pt-BR"/>
        </w:rPr>
        <w:t>s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é calçadas; que não há fiscalização, que deve haver orientação à população</w:t>
      </w:r>
      <w:r w:rsidR="00775526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775526" w:rsidRPr="00BE66CD">
        <w:rPr>
          <w:rFonts w:ascii="Arial" w:hAnsi="Arial" w:cs="Arial"/>
          <w:b/>
          <w:bCs/>
          <w:color w:val="000000" w:themeColor="text1"/>
          <w:lang w:eastAsia="pt-BR"/>
        </w:rPr>
        <w:t>sobre o que cada um pode fazer em sua calçada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e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que deve haver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uma gestão na prefeitura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nesse sentido, apontando o estado de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desordem urbana e os seus responsáveis.</w:t>
      </w:r>
    </w:p>
    <w:p w14:paraId="77F2F56D" w14:textId="02C67CF5" w:rsidR="00D81556" w:rsidRPr="00BE66CD" w:rsidRDefault="00485669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 xml:space="preserve">Após as apresentações, Coordenador 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afirmou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que a grande questão da acessibilidade é a conscientização dos profissionais;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i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mportância de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ouvir pessoas através de seminários; 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como é a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A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cessibilidade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na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prática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; interiorizar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os esforços de conscientização d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a </w:t>
      </w:r>
      <w:r w:rsidR="00BE66CD" w:rsidRPr="00BE66CD">
        <w:rPr>
          <w:rFonts w:ascii="Arial" w:hAnsi="Arial" w:cs="Arial"/>
          <w:color w:val="000000" w:themeColor="text1"/>
          <w:lang w:eastAsia="pt-BR"/>
        </w:rPr>
        <w:t>A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cessibilidade; 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aprofundar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a fiscalização sobre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a aplicação das leis; pelo CAU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RJ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>,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pensar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no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aprimora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mento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 legislação, </w:t>
      </w:r>
      <w:r w:rsidR="008D6F50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propondo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adaptações e ajustes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; construir parcerias para troca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 de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id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e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ias</w:t>
      </w:r>
      <w:r w:rsidR="003D76D1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e conclamar o debate entre profissionais, principalmente aqueles que 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projetam e </w:t>
      </w:r>
      <w:r w:rsidR="008D6F50" w:rsidRPr="00BE66CD">
        <w:rPr>
          <w:rFonts w:ascii="Arial" w:hAnsi="Arial" w:cs="Arial"/>
          <w:b/>
          <w:bCs/>
          <w:color w:val="000000" w:themeColor="text1"/>
          <w:lang w:eastAsia="pt-BR"/>
        </w:rPr>
        <w:t>constr</w:t>
      </w:r>
      <w:r w:rsidR="003D76D1" w:rsidRPr="00BE66CD">
        <w:rPr>
          <w:rFonts w:ascii="Arial" w:hAnsi="Arial" w:cs="Arial"/>
          <w:b/>
          <w:bCs/>
          <w:color w:val="000000" w:themeColor="text1"/>
          <w:lang w:eastAsia="pt-BR"/>
        </w:rPr>
        <w:t>óem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8D6F50" w:rsidRPr="00BE66CD">
        <w:rPr>
          <w:rFonts w:ascii="Arial" w:hAnsi="Arial" w:cs="Arial"/>
          <w:strike/>
          <w:color w:val="000000" w:themeColor="text1"/>
          <w:lang w:eastAsia="pt-BR"/>
        </w:rPr>
        <w:t>d</w:t>
      </w:r>
      <w:r w:rsidR="008D6F50" w:rsidRPr="00BE66CD">
        <w:rPr>
          <w:rFonts w:ascii="Arial" w:hAnsi="Arial" w:cs="Arial"/>
          <w:color w:val="000000" w:themeColor="text1"/>
          <w:lang w:eastAsia="pt-BR"/>
        </w:rPr>
        <w:t>o espaço público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,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sobre a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A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>cessibilidade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>..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Sugeriu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a participação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profissionais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 que já 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integraram 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>a Comissão e que têm grande contribuições a fazer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, </w:t>
      </w:r>
      <w:r w:rsidR="00A53B15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como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os Arquitetos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D81556" w:rsidRPr="00BE66CD">
        <w:rPr>
          <w:rFonts w:ascii="Arial" w:hAnsi="Arial" w:cs="Arial"/>
          <w:color w:val="000000" w:themeColor="text1"/>
          <w:lang w:eastAsia="pt-BR"/>
        </w:rPr>
        <w:t>Carlos Leitão, Teresa Balbino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 xml:space="preserve"> e</w:t>
      </w:r>
      <w:r w:rsidR="00D81556" w:rsidRPr="00BE66CD">
        <w:rPr>
          <w:rFonts w:ascii="Arial" w:hAnsi="Arial" w:cs="Arial"/>
          <w:color w:val="000000" w:themeColor="text1"/>
          <w:lang w:eastAsia="pt-BR"/>
        </w:rPr>
        <w:t xml:space="preserve"> Beatriz Vasconcelos;  prop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õe </w:t>
      </w:r>
      <w:r w:rsidR="00D81556" w:rsidRPr="00BE66CD">
        <w:rPr>
          <w:rFonts w:ascii="Arial" w:hAnsi="Arial" w:cs="Arial"/>
          <w:color w:val="000000" w:themeColor="text1"/>
          <w:lang w:eastAsia="pt-BR"/>
        </w:rPr>
        <w:t xml:space="preserve">esses nomes para </w:t>
      </w:r>
      <w:r w:rsidR="00D81556" w:rsidRPr="00BE66CD">
        <w:rPr>
          <w:rFonts w:ascii="Arial" w:hAnsi="Arial" w:cs="Arial"/>
          <w:b/>
          <w:bCs/>
          <w:color w:val="000000" w:themeColor="text1"/>
          <w:lang w:eastAsia="pt-BR"/>
        </w:rPr>
        <w:t>integrarem a comissão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 na condição de contribuintes</w:t>
      </w:r>
      <w:r w:rsidR="00D81556" w:rsidRPr="00BE66CD">
        <w:rPr>
          <w:rFonts w:ascii="Arial" w:hAnsi="Arial" w:cs="Arial"/>
          <w:color w:val="000000" w:themeColor="text1"/>
          <w:lang w:eastAsia="pt-BR"/>
        </w:rPr>
        <w:t>; Dulce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>......</w:t>
      </w:r>
      <w:r w:rsidR="00D81556" w:rsidRPr="00BE66CD">
        <w:rPr>
          <w:rFonts w:ascii="Arial" w:hAnsi="Arial" w:cs="Arial"/>
          <w:color w:val="000000" w:themeColor="text1"/>
          <w:lang w:eastAsia="pt-BR"/>
        </w:rPr>
        <w:t xml:space="preserve"> criou o fórum de cidadania, mas luta pelas Calçadas Livres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. 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>A sugestão de participação foi bem acolhida pelas integrantes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>.</w:t>
      </w:r>
    </w:p>
    <w:p w14:paraId="3EBE46EA" w14:textId="5BD73726" w:rsidR="00A53B15" w:rsidRPr="00BE66CD" w:rsidRDefault="00A53B15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 xml:space="preserve">Elaine Rossi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informou que existe um</w:t>
      </w:r>
      <w:r w:rsidR="00474732" w:rsidRPr="00BE66CD">
        <w:rPr>
          <w:rFonts w:ascii="Arial" w:hAnsi="Arial" w:cs="Arial"/>
          <w:strike/>
          <w:color w:val="000000" w:themeColor="text1"/>
          <w:lang w:eastAsia="pt-BR"/>
        </w:rPr>
        <w:t>a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demanda</w:t>
      </w:r>
      <w:r w:rsidR="00474732" w:rsidRPr="00BE66CD">
        <w:rPr>
          <w:rFonts w:ascii="Arial" w:hAnsi="Arial" w:cs="Arial"/>
          <w:color w:val="000000" w:themeColor="text1"/>
          <w:lang w:eastAsia="pt-BR"/>
        </w:rPr>
        <w:t>, por e-mail,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à fiscalização </w:t>
      </w:r>
      <w:r w:rsidR="00474732" w:rsidRPr="00BE66CD">
        <w:rPr>
          <w:rFonts w:ascii="Arial" w:hAnsi="Arial" w:cs="Arial"/>
          <w:b/>
          <w:bCs/>
          <w:color w:val="000000" w:themeColor="text1"/>
          <w:lang w:eastAsia="pt-BR"/>
        </w:rPr>
        <w:t>com o seguinte texto</w:t>
      </w:r>
      <w:r w:rsidRPr="00BE66CD">
        <w:rPr>
          <w:rFonts w:ascii="Arial" w:hAnsi="Arial" w:cs="Arial"/>
          <w:color w:val="000000" w:themeColor="text1"/>
          <w:lang w:eastAsia="pt-BR"/>
        </w:rPr>
        <w:t>: “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 xml:space="preserve"> Prezado Gestor, Gostaria de saber se no Estado ou Município do Rio de Janeiro existe alguma legislação que trata de acessibilidade para prédios residenciais. Estou querendo ajudar a meu condomínio a cumprir as regras legais sobre acessibilidade. Se possível, gostaria também de obter a legislação federal sobre o assunto. Atte. Jorge Fernandes"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.  </w:t>
      </w:r>
    </w:p>
    <w:p w14:paraId="24B363A3" w14:textId="77777777" w:rsidR="00814A70" w:rsidRPr="00BE66CD" w:rsidRDefault="00A53B15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>O Coordenador Arnaldo afirmou que há que se dar uma resposta ao profissional de forma objetiva; que entende que há que responder por mais que pareça absurda a indagação; o CAU tem que orientar.</w:t>
      </w:r>
    </w:p>
    <w:p w14:paraId="1B7E5C54" w14:textId="77777777" w:rsidR="00BE66CD" w:rsidRDefault="00814A70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>Regina</w:t>
      </w:r>
      <w:r w:rsidR="00A53B15" w:rsidRPr="00BE66CD">
        <w:rPr>
          <w:rFonts w:ascii="Arial" w:hAnsi="Arial" w:cs="Arial"/>
          <w:color w:val="000000" w:themeColor="text1"/>
          <w:lang w:eastAsia="pt-BR"/>
        </w:rPr>
        <w:t xml:space="preserve"> Cohen-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sugere o estudo da nova norma de acessibilidade</w:t>
      </w:r>
      <w:r w:rsidR="005A2A23" w:rsidRPr="00BE66CD">
        <w:rPr>
          <w:rFonts w:ascii="Arial" w:hAnsi="Arial" w:cs="Arial"/>
          <w:color w:val="000000" w:themeColor="text1"/>
          <w:lang w:eastAsia="pt-BR"/>
        </w:rPr>
        <w:t xml:space="preserve"> </w:t>
      </w:r>
      <w:r w:rsidR="005A2A23" w:rsidRPr="00BE66CD">
        <w:rPr>
          <w:rFonts w:ascii="Arial" w:hAnsi="Arial" w:cs="Arial"/>
          <w:b/>
          <w:bCs/>
          <w:color w:val="000000" w:themeColor="text1"/>
          <w:lang w:eastAsia="pt-BR"/>
        </w:rPr>
        <w:t>e a construção de conteúdo sobre Acessibilidade na Comissão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para nivelar o conhecimento de tod</w:t>
      </w:r>
      <w:r w:rsidR="005A2A23" w:rsidRPr="00BE66CD">
        <w:rPr>
          <w:rFonts w:ascii="Arial" w:hAnsi="Arial" w:cs="Arial"/>
          <w:b/>
          <w:bCs/>
          <w:color w:val="000000" w:themeColor="text1"/>
          <w:lang w:eastAsia="pt-BR"/>
        </w:rPr>
        <w:t>o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s. </w:t>
      </w:r>
    </w:p>
    <w:p w14:paraId="5C132218" w14:textId="22F000BE" w:rsidR="00BE66CD" w:rsidRDefault="005A2A23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Não </w:t>
      </w:r>
      <w:r w:rsidR="00BE66CD">
        <w:rPr>
          <w:rFonts w:ascii="Arial" w:hAnsi="Arial" w:cs="Arial"/>
          <w:b/>
          <w:bCs/>
          <w:color w:val="000000" w:themeColor="text1"/>
          <w:lang w:eastAsia="pt-BR"/>
        </w:rPr>
        <w:t>houve</w:t>
      </w:r>
      <w:r w:rsidRPr="00BE66CD">
        <w:rPr>
          <w:rFonts w:ascii="Arial" w:hAnsi="Arial" w:cs="Arial"/>
          <w:b/>
          <w:bCs/>
          <w:color w:val="000000" w:themeColor="text1"/>
          <w:lang w:eastAsia="pt-BR"/>
        </w:rPr>
        <w:t xml:space="preserve"> c</w:t>
      </w:r>
      <w:r w:rsidR="001A11FE" w:rsidRPr="00BE66CD">
        <w:rPr>
          <w:rFonts w:ascii="Arial" w:hAnsi="Arial" w:cs="Arial"/>
          <w:b/>
          <w:bCs/>
          <w:color w:val="000000" w:themeColor="text1"/>
          <w:lang w:eastAsia="pt-BR"/>
        </w:rPr>
        <w:t>omunicados</w:t>
      </w:r>
      <w:r w:rsidR="001A11FE" w:rsidRPr="00BE66CD">
        <w:rPr>
          <w:rFonts w:ascii="Arial" w:hAnsi="Arial" w:cs="Arial"/>
          <w:color w:val="000000" w:themeColor="text1"/>
          <w:lang w:eastAsia="pt-BR"/>
        </w:rPr>
        <w:t xml:space="preserve"> de interesse geral.</w:t>
      </w:r>
    </w:p>
    <w:p w14:paraId="42A83480" w14:textId="650FE0B6" w:rsidR="00814A70" w:rsidRDefault="001A11FE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>N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>ão havendo mais nada a ser tratado, o C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oordenador 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>Arna</w:t>
      </w:r>
      <w:r w:rsidRPr="00BE66CD">
        <w:rPr>
          <w:rFonts w:ascii="Arial" w:hAnsi="Arial" w:cs="Arial"/>
          <w:color w:val="000000" w:themeColor="text1"/>
          <w:lang w:eastAsia="pt-BR"/>
        </w:rPr>
        <w:t>l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>do</w:t>
      </w:r>
      <w:r w:rsidRPr="00BE66CD">
        <w:rPr>
          <w:rFonts w:ascii="Arial" w:hAnsi="Arial" w:cs="Arial"/>
          <w:color w:val="000000" w:themeColor="text1"/>
          <w:lang w:eastAsia="pt-BR"/>
        </w:rPr>
        <w:t xml:space="preserve"> Lyrio 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 xml:space="preserve">encerrou a reunião </w:t>
      </w:r>
      <w:r w:rsidR="005A2A23" w:rsidRPr="00BE66CD">
        <w:rPr>
          <w:rFonts w:ascii="Arial" w:hAnsi="Arial" w:cs="Arial"/>
          <w:b/>
          <w:bCs/>
          <w:color w:val="000000" w:themeColor="text1"/>
          <w:lang w:eastAsia="pt-BR"/>
        </w:rPr>
        <w:t>à</w:t>
      </w:r>
      <w:r w:rsidR="00814A70" w:rsidRPr="00BE66CD">
        <w:rPr>
          <w:rFonts w:ascii="Arial" w:hAnsi="Arial" w:cs="Arial"/>
          <w:color w:val="000000" w:themeColor="text1"/>
          <w:lang w:eastAsia="pt-BR"/>
        </w:rPr>
        <w:t>s 1</w:t>
      </w:r>
      <w:r w:rsidRPr="00BE66CD">
        <w:rPr>
          <w:rFonts w:ascii="Arial" w:hAnsi="Arial" w:cs="Arial"/>
          <w:color w:val="000000" w:themeColor="text1"/>
          <w:lang w:eastAsia="pt-BR"/>
        </w:rPr>
        <w:t>1h05.</w:t>
      </w:r>
    </w:p>
    <w:p w14:paraId="7A2BF17F" w14:textId="77777777" w:rsidR="00B40FEF" w:rsidRDefault="00B40FEF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</w:p>
    <w:p w14:paraId="02DC9498" w14:textId="2325409F" w:rsidR="00B40FEF" w:rsidRDefault="00B40FEF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  <w:lang w:eastAsia="pt-BR"/>
        </w:rPr>
        <w:lastRenderedPageBreak/>
        <w:t>mbo-SGM</w:t>
      </w:r>
    </w:p>
    <w:p w14:paraId="633D3DA5" w14:textId="77777777" w:rsidR="00B40FEF" w:rsidRDefault="00B40FEF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</w:p>
    <w:p w14:paraId="0A73514A" w14:textId="05023D5B" w:rsidR="00B40FEF" w:rsidRPr="00BE66CD" w:rsidRDefault="00B40FEF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  <w:lang w:eastAsia="pt-BR"/>
        </w:rPr>
        <w:t>Revisto pelo Coordenador</w:t>
      </w:r>
    </w:p>
    <w:p w14:paraId="49F2FB8D" w14:textId="77777777" w:rsidR="00F94968" w:rsidRPr="00BE66CD" w:rsidRDefault="00814A70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pt-BR"/>
        </w:rPr>
      </w:pPr>
      <w:r w:rsidRPr="00BE66CD">
        <w:rPr>
          <w:rFonts w:ascii="Arial" w:hAnsi="Arial" w:cs="Arial"/>
          <w:color w:val="000000" w:themeColor="text1"/>
          <w:lang w:eastAsia="pt-BR"/>
        </w:rPr>
        <w:t xml:space="preserve"> </w:t>
      </w:r>
    </w:p>
    <w:sectPr w:rsidR="00F94968" w:rsidRPr="00BE66CD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rnaldo Lyrio" w:date="2021-02-22T15:31:00Z" w:initials="AL">
    <w:p w14:paraId="3D29B338" w14:textId="03CD3454" w:rsidR="002F04E3" w:rsidRDefault="002F04E3">
      <w:pPr>
        <w:pStyle w:val="Textodecomentrio"/>
      </w:pPr>
      <w:r>
        <w:rPr>
          <w:rStyle w:val="Refdecomentrio"/>
        </w:rPr>
        <w:annotationRef/>
      </w:r>
    </w:p>
  </w:comment>
  <w:comment w:id="2" w:author="Arnaldo Lyrio" w:date="2021-02-22T15:31:00Z" w:initials="AL">
    <w:p w14:paraId="78257BAD" w14:textId="5106A20B" w:rsidR="002F04E3" w:rsidRDefault="002F04E3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29B338" w15:done="0"/>
  <w15:commentEx w15:paraId="78257BA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E4CBA" w16cex:dateUtc="2021-02-22T18:31:00Z"/>
  <w16cex:commentExtensible w16cex:durableId="23DE4CC4" w16cex:dateUtc="2021-02-22T18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D29B338" w16cid:durableId="23DE4CBA"/>
  <w16cid:commentId w16cid:paraId="78257BAD" w16cid:durableId="23DE4C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09993" w14:textId="77777777" w:rsidR="00D24F31" w:rsidRDefault="00D24F31">
      <w:pPr>
        <w:spacing w:after="0" w:line="240" w:lineRule="auto"/>
      </w:pPr>
      <w:r>
        <w:separator/>
      </w:r>
    </w:p>
  </w:endnote>
  <w:endnote w:type="continuationSeparator" w:id="0">
    <w:p w14:paraId="01321614" w14:textId="77777777" w:rsidR="00D24F31" w:rsidRDefault="00D24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046E8" w14:textId="77777777" w:rsidR="00D24F31" w:rsidRDefault="00D24F31">
      <w:pPr>
        <w:spacing w:after="0" w:line="240" w:lineRule="auto"/>
      </w:pPr>
      <w:r>
        <w:separator/>
      </w:r>
    </w:p>
  </w:footnote>
  <w:footnote w:type="continuationSeparator" w:id="0">
    <w:p w14:paraId="6F94E16A" w14:textId="77777777" w:rsidR="00D24F31" w:rsidRDefault="00D24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A678A" w14:textId="77777777"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781E194C" wp14:editId="35BD753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42E4BC" w14:textId="77777777"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314DE4B4" w14:textId="77777777"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144B9028" w14:textId="77777777" w:rsidR="00D01956" w:rsidRDefault="00D24F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rnaldo Lyrio">
    <w15:presenceInfo w15:providerId="Windows Live" w15:userId="befadfa6540454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4C1D"/>
    <w:rsid w:val="00015BC0"/>
    <w:rsid w:val="00025DC8"/>
    <w:rsid w:val="0004435C"/>
    <w:rsid w:val="000450CB"/>
    <w:rsid w:val="0005063F"/>
    <w:rsid w:val="00081642"/>
    <w:rsid w:val="00081AEC"/>
    <w:rsid w:val="00081B57"/>
    <w:rsid w:val="00085007"/>
    <w:rsid w:val="00086588"/>
    <w:rsid w:val="000B107C"/>
    <w:rsid w:val="000B306D"/>
    <w:rsid w:val="000C06C8"/>
    <w:rsid w:val="000C2BA4"/>
    <w:rsid w:val="000D3770"/>
    <w:rsid w:val="000D5608"/>
    <w:rsid w:val="000D7C84"/>
    <w:rsid w:val="000E126C"/>
    <w:rsid w:val="000F6CEB"/>
    <w:rsid w:val="001001B4"/>
    <w:rsid w:val="0016060C"/>
    <w:rsid w:val="00181122"/>
    <w:rsid w:val="001848F4"/>
    <w:rsid w:val="00185BD0"/>
    <w:rsid w:val="00191928"/>
    <w:rsid w:val="001922AD"/>
    <w:rsid w:val="00194800"/>
    <w:rsid w:val="00195E44"/>
    <w:rsid w:val="001A11FE"/>
    <w:rsid w:val="001A18DA"/>
    <w:rsid w:val="001B1DED"/>
    <w:rsid w:val="001D11BC"/>
    <w:rsid w:val="001D65E5"/>
    <w:rsid w:val="001E307F"/>
    <w:rsid w:val="001E52D3"/>
    <w:rsid w:val="001F043C"/>
    <w:rsid w:val="00200156"/>
    <w:rsid w:val="00202DF3"/>
    <w:rsid w:val="00206D7B"/>
    <w:rsid w:val="002453FC"/>
    <w:rsid w:val="00247B00"/>
    <w:rsid w:val="00257B5E"/>
    <w:rsid w:val="0026091C"/>
    <w:rsid w:val="002807B5"/>
    <w:rsid w:val="00287224"/>
    <w:rsid w:val="0029089D"/>
    <w:rsid w:val="00294B78"/>
    <w:rsid w:val="002A16EA"/>
    <w:rsid w:val="002A5A5F"/>
    <w:rsid w:val="002B2F8F"/>
    <w:rsid w:val="002C376C"/>
    <w:rsid w:val="002D38DB"/>
    <w:rsid w:val="002D5414"/>
    <w:rsid w:val="002D59BA"/>
    <w:rsid w:val="002E488C"/>
    <w:rsid w:val="002F04E3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74AFF"/>
    <w:rsid w:val="00386B7B"/>
    <w:rsid w:val="003872C8"/>
    <w:rsid w:val="003B542D"/>
    <w:rsid w:val="003D76D1"/>
    <w:rsid w:val="003E1D84"/>
    <w:rsid w:val="003E45C8"/>
    <w:rsid w:val="003E6F90"/>
    <w:rsid w:val="0040072D"/>
    <w:rsid w:val="00401936"/>
    <w:rsid w:val="00401A25"/>
    <w:rsid w:val="004035C5"/>
    <w:rsid w:val="00404331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513D1"/>
    <w:rsid w:val="00460CED"/>
    <w:rsid w:val="0046190B"/>
    <w:rsid w:val="00461E4E"/>
    <w:rsid w:val="00464498"/>
    <w:rsid w:val="004733B0"/>
    <w:rsid w:val="00474732"/>
    <w:rsid w:val="00474854"/>
    <w:rsid w:val="00484ED9"/>
    <w:rsid w:val="00485669"/>
    <w:rsid w:val="00485A3C"/>
    <w:rsid w:val="00494AB9"/>
    <w:rsid w:val="004A56B4"/>
    <w:rsid w:val="004B226E"/>
    <w:rsid w:val="004D2F63"/>
    <w:rsid w:val="005370A9"/>
    <w:rsid w:val="005729EB"/>
    <w:rsid w:val="00581783"/>
    <w:rsid w:val="005870D7"/>
    <w:rsid w:val="00590962"/>
    <w:rsid w:val="005938B3"/>
    <w:rsid w:val="00596063"/>
    <w:rsid w:val="005A289F"/>
    <w:rsid w:val="005A2A23"/>
    <w:rsid w:val="005B0B54"/>
    <w:rsid w:val="005B6DD5"/>
    <w:rsid w:val="005C1154"/>
    <w:rsid w:val="005C1DA0"/>
    <w:rsid w:val="005C259D"/>
    <w:rsid w:val="005C4EF3"/>
    <w:rsid w:val="005C6226"/>
    <w:rsid w:val="005F619A"/>
    <w:rsid w:val="00603D11"/>
    <w:rsid w:val="006070FB"/>
    <w:rsid w:val="00626F48"/>
    <w:rsid w:val="00633695"/>
    <w:rsid w:val="006405AD"/>
    <w:rsid w:val="00643396"/>
    <w:rsid w:val="006533A6"/>
    <w:rsid w:val="006561AA"/>
    <w:rsid w:val="0065668E"/>
    <w:rsid w:val="00656B69"/>
    <w:rsid w:val="00664D1A"/>
    <w:rsid w:val="0067448B"/>
    <w:rsid w:val="0068090F"/>
    <w:rsid w:val="006835EB"/>
    <w:rsid w:val="006938EE"/>
    <w:rsid w:val="006B216A"/>
    <w:rsid w:val="006B4E4C"/>
    <w:rsid w:val="006B7EE9"/>
    <w:rsid w:val="006E287F"/>
    <w:rsid w:val="006E3497"/>
    <w:rsid w:val="006E372A"/>
    <w:rsid w:val="006F34B7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6BA4"/>
    <w:rsid w:val="00771C3D"/>
    <w:rsid w:val="00775526"/>
    <w:rsid w:val="00782A65"/>
    <w:rsid w:val="007A3051"/>
    <w:rsid w:val="007C0C70"/>
    <w:rsid w:val="007C2808"/>
    <w:rsid w:val="007C34D5"/>
    <w:rsid w:val="007C3D9D"/>
    <w:rsid w:val="007E37EA"/>
    <w:rsid w:val="007E3F0B"/>
    <w:rsid w:val="007F4667"/>
    <w:rsid w:val="00801C9C"/>
    <w:rsid w:val="00814A70"/>
    <w:rsid w:val="008255C9"/>
    <w:rsid w:val="00836385"/>
    <w:rsid w:val="008363DE"/>
    <w:rsid w:val="00840826"/>
    <w:rsid w:val="00857D9D"/>
    <w:rsid w:val="00877692"/>
    <w:rsid w:val="00877A25"/>
    <w:rsid w:val="00880324"/>
    <w:rsid w:val="00886F4B"/>
    <w:rsid w:val="008C0646"/>
    <w:rsid w:val="008C6317"/>
    <w:rsid w:val="008D6F50"/>
    <w:rsid w:val="008E29DA"/>
    <w:rsid w:val="0091394C"/>
    <w:rsid w:val="009208CC"/>
    <w:rsid w:val="00941F75"/>
    <w:rsid w:val="00943AE1"/>
    <w:rsid w:val="00952C1E"/>
    <w:rsid w:val="009705FE"/>
    <w:rsid w:val="00975352"/>
    <w:rsid w:val="00980F56"/>
    <w:rsid w:val="00995C2D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53B15"/>
    <w:rsid w:val="00A571A2"/>
    <w:rsid w:val="00A645E5"/>
    <w:rsid w:val="00A64884"/>
    <w:rsid w:val="00A64A9E"/>
    <w:rsid w:val="00A90D4C"/>
    <w:rsid w:val="00AB3B99"/>
    <w:rsid w:val="00AB4664"/>
    <w:rsid w:val="00AB7753"/>
    <w:rsid w:val="00AB7935"/>
    <w:rsid w:val="00AC661D"/>
    <w:rsid w:val="00AE33BA"/>
    <w:rsid w:val="00AF4DE8"/>
    <w:rsid w:val="00B225F9"/>
    <w:rsid w:val="00B228FB"/>
    <w:rsid w:val="00B2313F"/>
    <w:rsid w:val="00B30EE5"/>
    <w:rsid w:val="00B34925"/>
    <w:rsid w:val="00B40FEF"/>
    <w:rsid w:val="00B77C7D"/>
    <w:rsid w:val="00B90711"/>
    <w:rsid w:val="00BB0A6E"/>
    <w:rsid w:val="00BC3663"/>
    <w:rsid w:val="00BD0455"/>
    <w:rsid w:val="00BD415E"/>
    <w:rsid w:val="00BD4927"/>
    <w:rsid w:val="00BE0DF7"/>
    <w:rsid w:val="00BE153A"/>
    <w:rsid w:val="00BE375C"/>
    <w:rsid w:val="00BE62EB"/>
    <w:rsid w:val="00BE66CD"/>
    <w:rsid w:val="00BF6772"/>
    <w:rsid w:val="00C000FF"/>
    <w:rsid w:val="00C04D45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7595"/>
    <w:rsid w:val="00CD0AFB"/>
    <w:rsid w:val="00CD376A"/>
    <w:rsid w:val="00CE4552"/>
    <w:rsid w:val="00D05BD8"/>
    <w:rsid w:val="00D0784D"/>
    <w:rsid w:val="00D127DC"/>
    <w:rsid w:val="00D12EE7"/>
    <w:rsid w:val="00D17561"/>
    <w:rsid w:val="00D20C5B"/>
    <w:rsid w:val="00D24F31"/>
    <w:rsid w:val="00D26A17"/>
    <w:rsid w:val="00D33DB8"/>
    <w:rsid w:val="00D40C6F"/>
    <w:rsid w:val="00D421AE"/>
    <w:rsid w:val="00D46DF8"/>
    <w:rsid w:val="00D578B7"/>
    <w:rsid w:val="00D64F10"/>
    <w:rsid w:val="00D81556"/>
    <w:rsid w:val="00D82519"/>
    <w:rsid w:val="00D84A67"/>
    <w:rsid w:val="00D927DE"/>
    <w:rsid w:val="00DB1DE4"/>
    <w:rsid w:val="00DC70F2"/>
    <w:rsid w:val="00DF352E"/>
    <w:rsid w:val="00DF7304"/>
    <w:rsid w:val="00E113FD"/>
    <w:rsid w:val="00E261A6"/>
    <w:rsid w:val="00E27399"/>
    <w:rsid w:val="00E3161F"/>
    <w:rsid w:val="00E44949"/>
    <w:rsid w:val="00E707BE"/>
    <w:rsid w:val="00E71B8E"/>
    <w:rsid w:val="00E82175"/>
    <w:rsid w:val="00E84659"/>
    <w:rsid w:val="00E94E17"/>
    <w:rsid w:val="00E97E43"/>
    <w:rsid w:val="00EA2FC3"/>
    <w:rsid w:val="00EA387B"/>
    <w:rsid w:val="00EB6242"/>
    <w:rsid w:val="00EB6F8F"/>
    <w:rsid w:val="00EC0EF3"/>
    <w:rsid w:val="00EC6CFA"/>
    <w:rsid w:val="00EE151E"/>
    <w:rsid w:val="00F05132"/>
    <w:rsid w:val="00F1496A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4968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8FD4D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2F04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04E3"/>
    <w:pPr>
      <w:spacing w:line="240" w:lineRule="auto"/>
    </w:pPr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04E3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04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04E3"/>
    <w:rPr>
      <w:rFonts w:ascii="Times New Roman" w:eastAsia="Arial Unicode MS" w:hAnsi="Times New Roman" w:cs="Mangal"/>
      <w:b/>
      <w:bCs/>
      <w:kern w:val="1"/>
      <w:sz w:val="20"/>
      <w:szCs w:val="18"/>
      <w:lang w:eastAsia="hi-IN" w:bidi="hi-IN"/>
    </w:rPr>
  </w:style>
  <w:style w:type="paragraph" w:styleId="Reviso">
    <w:name w:val="Revision"/>
    <w:hidden/>
    <w:uiPriority w:val="99"/>
    <w:semiHidden/>
    <w:rsid w:val="002F04E3"/>
    <w:pPr>
      <w:spacing w:after="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639C0BBB30FA41B39B4D3C2C07CEF2" ma:contentTypeVersion="6" ma:contentTypeDescription="Crie um novo documento." ma:contentTypeScope="" ma:versionID="38ad12d5e6d074aae3aadf5d2a952973">
  <xsd:schema xmlns:xsd="http://www.w3.org/2001/XMLSchema" xmlns:xs="http://www.w3.org/2001/XMLSchema" xmlns:p="http://schemas.microsoft.com/office/2006/metadata/properties" xmlns:ns2="1bf6938e-6692-4e82-9ec3-ffee07b936e3" targetNamespace="http://schemas.microsoft.com/office/2006/metadata/properties" ma:root="true" ma:fieldsID="6a0ce2d134ac93fd4821f1fc93063ac3" ns2:_="">
    <xsd:import namespace="1bf6938e-6692-4e82-9ec3-ffee07b93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6938e-6692-4e82-9ec3-ffee07b93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34ABE-9380-4364-8C6E-2328E5CAF4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077588-1C4C-4149-8ADF-4AA5F3B7C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C064F-687D-44B4-B545-DE27B4BE36A1}"/>
</file>

<file path=customXml/itemProps4.xml><?xml version="1.0" encoding="utf-8"?>
<ds:datastoreItem xmlns:ds="http://schemas.openxmlformats.org/officeDocument/2006/customXml" ds:itemID="{76E1CF52-3DBE-4E99-AA57-8F0B09638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Alessandra Carneiro</cp:lastModifiedBy>
  <cp:revision>2</cp:revision>
  <dcterms:created xsi:type="dcterms:W3CDTF">2021-04-12T20:06:00Z</dcterms:created>
  <dcterms:modified xsi:type="dcterms:W3CDTF">2021-04-12T20:06:00Z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0x01010009639C0BBB30FA41B39B4D3C2C07CEF2</vt:lpwstr>
  </property>
</Properties>
</file>