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B3B8A" w:rsidR="00D96F51" w:rsidP="6A5B1661" w:rsidRDefault="00D96F51" w14:paraId="278E57B8" w14:textId="402D8B50">
      <w:pPr>
        <w:pStyle w:val="Normal"/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  <w:r w:rsidRPr="6A5B1661" w:rsidR="00D96F51">
        <w:rPr>
          <w:rFonts w:ascii="Calibri" w:hAnsi="Calibri" w:cs="Calibri" w:asciiTheme="minorAscii" w:hAnsiTheme="minorAscii" w:cstheme="minorAscii"/>
          <w:b w:val="1"/>
          <w:bCs w:val="1"/>
        </w:rPr>
        <w:t xml:space="preserve">SÚMULA </w:t>
      </w:r>
      <w:r w:rsidRPr="6A5B1661" w:rsidR="00D403E2">
        <w:rPr>
          <w:rFonts w:ascii="Calibri" w:hAnsi="Calibri" w:cs="Calibri" w:asciiTheme="minorAscii" w:hAnsiTheme="minorAscii" w:cstheme="minorAscii"/>
          <w:b w:val="1"/>
          <w:bCs w:val="1"/>
        </w:rPr>
        <w:t>10</w:t>
      </w:r>
      <w:r w:rsidRPr="6A5B1661" w:rsidR="00D96F51">
        <w:rPr>
          <w:rFonts w:ascii="Calibri" w:hAnsi="Calibri" w:cs="Calibri" w:asciiTheme="minorAscii" w:hAnsiTheme="minorAscii" w:cstheme="minorAscii"/>
          <w:b w:val="1"/>
          <w:bCs w:val="1"/>
        </w:rPr>
        <w:t>ª REUNIÃO ORDINÁRIA DA CE</w:t>
      </w:r>
      <w:r w:rsidRPr="6A5B1661" w:rsidR="001A2A75">
        <w:rPr>
          <w:rFonts w:ascii="Calibri" w:hAnsi="Calibri" w:cs="Calibri" w:asciiTheme="minorAscii" w:hAnsiTheme="minorAscii" w:cstheme="minorAscii"/>
          <w:b w:val="1"/>
          <w:bCs w:val="1"/>
        </w:rPr>
        <w:t>D</w:t>
      </w:r>
      <w:r w:rsidRPr="6A5B1661" w:rsidR="00D96F51">
        <w:rPr>
          <w:rFonts w:ascii="Calibri" w:hAnsi="Calibri" w:cs="Calibri" w:asciiTheme="minorAscii" w:hAnsiTheme="minorAscii" w:cstheme="minorAscii"/>
          <w:b w:val="1"/>
          <w:bCs w:val="1"/>
        </w:rPr>
        <w:t>-CAU/R</w:t>
      </w:r>
      <w:r w:rsidRPr="6A5B1661" w:rsidR="00D403E2">
        <w:rPr>
          <w:rFonts w:ascii="Calibri" w:hAnsi="Calibri" w:cs="Calibri" w:asciiTheme="minorAscii" w:hAnsiTheme="minorAscii" w:cstheme="minorAscii"/>
          <w:b w:val="1"/>
          <w:bCs w:val="1"/>
        </w:rPr>
        <w:t>J</w:t>
      </w:r>
    </w:p>
    <w:p w:rsidRPr="00EB3B8A" w:rsidR="00D00821" w:rsidP="00093982" w:rsidRDefault="00D00821" w14:paraId="1AC806A3" w14:textId="77777777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32"/>
        <w:gridCol w:w="3794"/>
        <w:gridCol w:w="1208"/>
        <w:gridCol w:w="2947"/>
      </w:tblGrid>
      <w:tr w:rsidRPr="00EB3B8A" w:rsidR="00D96F51" w:rsidTr="00C11D34" w14:paraId="4089ED67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96F51" w:rsidP="00093982" w:rsidRDefault="00D96F51" w14:paraId="06B3580F" w14:textId="77777777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82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EB3B8A" w:rsidR="00D96F51" w:rsidP="00354FE5" w:rsidRDefault="00354FE5" w14:paraId="2945FDCF" w14:textId="30430AAA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07</w:t>
            </w:r>
            <w:r w:rsidRPr="00EB3B8A" w:rsidR="00B50C80">
              <w:rPr>
                <w:rFonts w:eastAsia="MS Mincho" w:asciiTheme="minorHAnsi" w:hAnsiTheme="minorHAnsi" w:cstheme="minorHAnsi"/>
              </w:rPr>
              <w:t xml:space="preserve"> </w:t>
            </w:r>
            <w:r w:rsidRPr="00EB3B8A" w:rsidR="001B79D8">
              <w:rPr>
                <w:rFonts w:eastAsia="MS Mincho" w:asciiTheme="minorHAnsi" w:hAnsiTheme="minorHAnsi" w:cstheme="minorHAnsi"/>
              </w:rPr>
              <w:t xml:space="preserve">de </w:t>
            </w:r>
            <w:r w:rsidRPr="00EB3B8A">
              <w:rPr>
                <w:rFonts w:eastAsia="MS Mincho" w:asciiTheme="minorHAnsi" w:hAnsiTheme="minorHAnsi" w:cstheme="minorHAnsi"/>
              </w:rPr>
              <w:t>outubro</w:t>
            </w:r>
            <w:r w:rsidRPr="00EB3B8A" w:rsidR="00897E23">
              <w:rPr>
                <w:rFonts w:eastAsia="MS Mincho" w:asciiTheme="minorHAnsi" w:hAnsiTheme="minorHAnsi" w:cstheme="minorHAnsi"/>
              </w:rPr>
              <w:t xml:space="preserve"> </w:t>
            </w:r>
            <w:r w:rsidRPr="00EB3B8A" w:rsidR="00C93C08">
              <w:rPr>
                <w:rFonts w:eastAsia="MS Mincho" w:asciiTheme="minorHAnsi" w:hAnsiTheme="minorHAnsi" w:cstheme="minorHAnsi"/>
              </w:rPr>
              <w:t>de</w:t>
            </w:r>
            <w:r w:rsidRPr="00EB3B8A" w:rsidR="0072309E">
              <w:rPr>
                <w:rFonts w:eastAsia="MS Mincho" w:asciiTheme="minorHAnsi" w:hAnsiTheme="minorHAnsi" w:cstheme="minorHAnsi"/>
              </w:rPr>
              <w:t xml:space="preserve"> 2021</w:t>
            </w:r>
          </w:p>
        </w:tc>
        <w:tc>
          <w:tcPr>
            <w:tcW w:w="113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96F51" w:rsidP="00093982" w:rsidRDefault="00D96F51" w14:paraId="7D26B72D" w14:textId="77777777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97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D96F51" w:rsidP="00354FE5" w:rsidRDefault="00354FE5" w14:paraId="514E3667" w14:textId="0BBF4522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16</w:t>
            </w:r>
            <w:r w:rsidRPr="00EB3B8A" w:rsidR="00D96F51">
              <w:rPr>
                <w:rFonts w:eastAsia="MS Mincho" w:asciiTheme="minorHAnsi" w:hAnsiTheme="minorHAnsi" w:cstheme="minorHAnsi"/>
              </w:rPr>
              <w:t>h</w:t>
            </w:r>
            <w:r w:rsidRPr="00EB3B8A" w:rsidR="005A42DE">
              <w:rPr>
                <w:rFonts w:eastAsia="MS Mincho" w:asciiTheme="minorHAnsi" w:hAnsiTheme="minorHAnsi" w:cstheme="minorHAnsi"/>
              </w:rPr>
              <w:t xml:space="preserve"> </w:t>
            </w:r>
            <w:r w:rsidRPr="00EB3B8A" w:rsidR="00901CEE">
              <w:rPr>
                <w:rFonts w:eastAsia="MS Mincho" w:asciiTheme="minorHAnsi" w:hAnsiTheme="minorHAnsi" w:cstheme="minorHAnsi"/>
              </w:rPr>
              <w:t>às 1</w:t>
            </w:r>
            <w:r w:rsidRPr="00EB3B8A">
              <w:rPr>
                <w:rFonts w:eastAsia="MS Mincho" w:asciiTheme="minorHAnsi" w:hAnsiTheme="minorHAnsi" w:cstheme="minorHAnsi"/>
              </w:rPr>
              <w:t>8</w:t>
            </w:r>
            <w:r w:rsidRPr="00EB3B8A" w:rsidR="0067563F">
              <w:rPr>
                <w:rFonts w:eastAsia="MS Mincho" w:asciiTheme="minorHAnsi" w:hAnsiTheme="minorHAnsi" w:cstheme="minorHAnsi"/>
              </w:rPr>
              <w:t>h</w:t>
            </w:r>
          </w:p>
        </w:tc>
      </w:tr>
      <w:tr w:rsidRPr="00EB3B8A" w:rsidR="00D96F51" w:rsidTr="00C11D34" w14:paraId="17620085" w14:textId="77777777">
        <w:tc>
          <w:tcPr>
            <w:tcW w:w="184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96F51" w:rsidP="00093982" w:rsidRDefault="00D96F51" w14:paraId="0665560C" w14:textId="77777777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AB5C4C" w:rsidP="00314376" w:rsidRDefault="00AB5C4C" w14:paraId="78A2C4BA" w14:textId="2E1FB6F6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Reunião Remota</w:t>
            </w:r>
            <w:r w:rsidRPr="00EB3B8A" w:rsidR="00034698">
              <w:rPr>
                <w:rFonts w:asciiTheme="minorHAnsi" w:hAnsiTheme="minorHAnsi" w:cstheme="minorHAnsi"/>
                <w:spacing w:val="4"/>
              </w:rPr>
              <w:t xml:space="preserve"> realizada por meio </w:t>
            </w:r>
            <w:proofErr w:type="spellStart"/>
            <w:r w:rsidR="00314376">
              <w:rPr>
                <w:rFonts w:asciiTheme="minorHAnsi" w:hAnsiTheme="minorHAnsi" w:cstheme="minorHAnsi"/>
                <w:spacing w:val="4"/>
              </w:rPr>
              <w:t>Webex</w:t>
            </w:r>
            <w:proofErr w:type="spellEnd"/>
            <w:r w:rsidRPr="00EB3B8A" w:rsidR="00354FE5">
              <w:rPr>
                <w:rFonts w:asciiTheme="minorHAnsi" w:hAnsiTheme="minorHAnsi" w:cstheme="minorHAnsi"/>
                <w:spacing w:val="4"/>
              </w:rPr>
              <w:t>.</w:t>
            </w:r>
            <w:r w:rsidRPr="00EB3B8A" w:rsidR="00F02CE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EB3B8A" w:rsidR="00445C24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</w:tr>
    </w:tbl>
    <w:p w:rsidRPr="00EB3B8A" w:rsidR="00D96F51" w:rsidP="00093982" w:rsidRDefault="00D96F51" w14:paraId="25BAA5FD" w14:textId="77777777">
      <w:pPr>
        <w:rPr>
          <w:rFonts w:asciiTheme="minorHAnsi" w:hAnsiTheme="minorHAnsi" w:cstheme="minorHAnsi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5103"/>
        <w:gridCol w:w="2835"/>
      </w:tblGrid>
      <w:tr w:rsidRPr="00EB3B8A" w:rsidR="001C17FC" w:rsidTr="00354FE5" w14:paraId="1EDA2F18" w14:textId="77777777"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B3B8A" w:rsidR="001C17FC" w:rsidP="001C17FC" w:rsidRDefault="001C17FC" w14:paraId="047EB32E" w14:textId="77777777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PARTICIPANTES:</w:t>
            </w: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1C17FC" w:rsidP="001C17FC" w:rsidRDefault="00354FE5" w14:paraId="0BAC9E24" w14:textId="62436639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 xml:space="preserve">Adriano </w:t>
            </w:r>
            <w:proofErr w:type="spellStart"/>
            <w:r w:rsidRPr="00EB3B8A">
              <w:rPr>
                <w:rFonts w:asciiTheme="minorHAnsi" w:hAnsiTheme="minorHAnsi" w:cstheme="minorHAnsi"/>
              </w:rPr>
              <w:t>Arpad</w:t>
            </w:r>
            <w:proofErr w:type="spellEnd"/>
            <w:r w:rsidRPr="00EB3B8A">
              <w:rPr>
                <w:rFonts w:asciiTheme="minorHAnsi" w:hAnsiTheme="minorHAnsi" w:cstheme="minorHAnsi"/>
              </w:rPr>
              <w:t xml:space="preserve"> Moreira Gomes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1C17FC" w:rsidP="00921A13" w:rsidRDefault="0055278F" w14:paraId="783B87EB" w14:textId="6A2F70EC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w:rsidRPr="00EB3B8A" w:rsidR="00354FE5" w:rsidTr="00354FE5" w14:paraId="0725F406" w14:textId="77777777">
        <w:tc>
          <w:tcPr>
            <w:tcW w:w="1843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1175B88E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6C35CDF7" w14:textId="7F75614B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Carla Cabral Dominguez Alonso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672B6747" w14:textId="186B8B59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w:rsidRPr="00EB3B8A" w:rsidR="00354FE5" w:rsidTr="00354FE5" w14:paraId="37702BA9" w14:textId="77777777">
        <w:tc>
          <w:tcPr>
            <w:tcW w:w="1843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5E504800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48E713AC" w14:textId="55227162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Carlos Augusto Abreu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55278F" w14:paraId="63EA87FF" w14:textId="10D842D8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w:rsidRPr="00EB3B8A" w:rsidR="00354FE5" w:rsidTr="00354FE5" w14:paraId="246D39C9" w14:textId="77777777">
        <w:tc>
          <w:tcPr>
            <w:tcW w:w="1843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7813799B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1E2D246D" w14:textId="33D8D012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Célio Alves da Silva Junior 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44DB197A" w14:textId="18470747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w:rsidRPr="00EB3B8A" w:rsidR="00354FE5" w:rsidTr="00354FE5" w14:paraId="3EEF34AE" w14:textId="77777777">
        <w:tc>
          <w:tcPr>
            <w:tcW w:w="1843" w:type="dxa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0133EF36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406C9BB2" w14:textId="41E1476E">
            <w:pPr>
              <w:rPr>
                <w:rFonts w:asciiTheme="minorHAnsi" w:hAnsiTheme="minorHAnsi" w:cstheme="minorHAnsi"/>
              </w:rPr>
            </w:pPr>
            <w:proofErr w:type="spellStart"/>
            <w:r w:rsidRPr="00EB3B8A">
              <w:rPr>
                <w:rFonts w:asciiTheme="minorHAnsi" w:hAnsiTheme="minorHAnsi" w:cstheme="minorHAnsi"/>
              </w:rPr>
              <w:t>Leonam</w:t>
            </w:r>
            <w:proofErr w:type="spellEnd"/>
            <w:r w:rsidRPr="00EB3B8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B3B8A">
              <w:rPr>
                <w:rFonts w:asciiTheme="minorHAnsi" w:hAnsiTheme="minorHAnsi" w:cstheme="minorHAnsi"/>
              </w:rPr>
              <w:t>Estrella</w:t>
            </w:r>
            <w:proofErr w:type="spellEnd"/>
            <w:r w:rsidRPr="00EB3B8A">
              <w:rPr>
                <w:rFonts w:asciiTheme="minorHAnsi" w:hAnsiTheme="minorHAnsi" w:cstheme="minorHAnsi"/>
              </w:rPr>
              <w:t xml:space="preserve"> Figueiredo 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219DD488" w14:textId="3C1DEBF4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w:rsidRPr="00EB3B8A" w:rsidR="00354FE5" w:rsidTr="00354FE5" w14:paraId="72B9B509" w14:textId="77777777">
        <w:tc>
          <w:tcPr>
            <w:tcW w:w="18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3B2B028E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7C0DD188" w14:textId="484B973B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Simone Feigelson Deutsch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392C4757" w14:textId="0E14A633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w:rsidRPr="00EB3B8A" w:rsidR="00354FE5" w:rsidTr="00354FE5" w14:paraId="0C71CD2F" w14:textId="77777777">
        <w:tc>
          <w:tcPr>
            <w:tcW w:w="1843" w:type="dxa"/>
            <w:tcBorders>
              <w:top w:val="nil"/>
              <w:left w:val="single" w:color="auto" w:sz="4" w:space="0"/>
              <w:bottom w:val="single" w:color="A6A6A6" w:themeColor="background1" w:themeShade="A6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7F135389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2378A2B0" w14:textId="3355213E">
            <w:pPr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Tayane de Mello Yañez Nogueira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55278F" w14:paraId="6605ED69" w14:textId="24F4CB47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w:rsidRPr="00EB3B8A" w:rsidR="00354FE5" w:rsidTr="00354FE5" w14:paraId="0CE2AB1B" w14:textId="77777777">
        <w:tc>
          <w:tcPr>
            <w:tcW w:w="1843" w:type="dxa"/>
            <w:vMerge w:val="restar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79C4D7CA" w14:textId="77777777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ASSESSORIA:</w:t>
            </w: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0F9765C2" w14:textId="3C8AB3B2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João Balsini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D1545D" w14:paraId="3E27833E" w14:textId="7A0A6F86">
            <w:pPr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Especialista</w:t>
            </w:r>
            <w:r w:rsidRPr="00EB3B8A" w:rsidR="00354FE5">
              <w:rPr>
                <w:rFonts w:eastAsia="MS Mincho" w:asciiTheme="minorHAnsi" w:hAnsiTheme="minorHAnsi" w:cstheme="minorHAnsi"/>
              </w:rPr>
              <w:t xml:space="preserve"> Jurídico</w:t>
            </w:r>
          </w:p>
        </w:tc>
      </w:tr>
      <w:tr w:rsidRPr="00EB3B8A" w:rsidR="00354FE5" w:rsidTr="00354FE5" w14:paraId="5EFF723D" w14:textId="77777777">
        <w:tc>
          <w:tcPr>
            <w:tcW w:w="1843" w:type="dxa"/>
            <w:vMerge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5BD4A3BC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079A5484" w14:textId="455CC331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Alessandra Vandelli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46A91109" w14:textId="764BD9B6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Assessora da Presidência</w:t>
            </w:r>
          </w:p>
        </w:tc>
      </w:tr>
      <w:tr w:rsidRPr="00EB3B8A" w:rsidR="00354FE5" w:rsidTr="00354FE5" w14:paraId="0CF88EFC" w14:textId="77777777">
        <w:tc>
          <w:tcPr>
            <w:tcW w:w="1843" w:type="dxa"/>
            <w:vMerge/>
            <w:tcBorders>
              <w:left w:val="single" w:color="A6A6A6" w:themeColor="background1" w:themeShade="A6" w:sz="4" w:space="0"/>
              <w:bottom w:val="single" w:color="A6A6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EB3B8A" w:rsidR="00354FE5" w:rsidP="00354FE5" w:rsidRDefault="00354FE5" w14:paraId="42E7F8D4" w14:textId="11A5B3D1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D403E2" w:rsidRDefault="00354FE5" w14:paraId="5841B8CD" w14:textId="38A78AD8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Renata Ant</w:t>
            </w:r>
            <w:r w:rsidRPr="00EB3B8A" w:rsidR="00D403E2">
              <w:rPr>
                <w:rFonts w:eastAsia="MS Mincho" w:asciiTheme="minorHAnsi" w:hAnsiTheme="minorHAnsi" w:cstheme="minorHAnsi"/>
              </w:rPr>
              <w:t>ão</w:t>
            </w:r>
          </w:p>
        </w:tc>
        <w:tc>
          <w:tcPr>
            <w:tcW w:w="283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354FE5" w:rsidP="00354FE5" w:rsidRDefault="00354FE5" w14:paraId="6C5B7DDE" w14:textId="7F1F9840">
            <w:pPr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Secretária Geral da Mesa</w:t>
            </w:r>
          </w:p>
        </w:tc>
      </w:tr>
    </w:tbl>
    <w:p w:rsidRPr="00EB3B8A" w:rsidR="008A3DF1" w:rsidP="00093982" w:rsidRDefault="008A3DF1" w14:paraId="6BDE6912" w14:textId="77777777">
      <w:pPr>
        <w:rPr>
          <w:rFonts w:asciiTheme="minorHAnsi" w:hAnsiTheme="minorHAnsi" w:cstheme="minorHAnsi"/>
          <w:color w:val="FF0000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2220"/>
        <w:gridCol w:w="7561"/>
      </w:tblGrid>
      <w:tr w:rsidRPr="00EB3B8A" w:rsidR="00802962" w:rsidTr="17C140BE" w14:paraId="7EC4F8E8" w14:textId="77777777"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D96F51" w:rsidP="00397464" w:rsidRDefault="00D96F51" w14:paraId="4E71CCA7" w14:textId="77777777">
            <w:pPr>
              <w:pStyle w:val="PargrafodaLista"/>
              <w:numPr>
                <w:ilvl w:val="0"/>
                <w:numId w:val="1"/>
              </w:num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Verificação de quórum</w:t>
            </w:r>
          </w:p>
        </w:tc>
      </w:tr>
      <w:tr w:rsidRPr="00EB3B8A" w:rsidR="00802962" w:rsidTr="17C140BE" w14:paraId="4E287026" w14:textId="77777777">
        <w:tc>
          <w:tcPr>
            <w:tcW w:w="22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  <w:vAlign w:val="center"/>
          </w:tcPr>
          <w:p w:rsidRPr="00EB3B8A" w:rsidR="00D96F51" w:rsidP="00093982" w:rsidRDefault="00D96F51" w14:paraId="658DDF1B" w14:textId="77777777">
            <w:pPr>
              <w:rPr>
                <w:rFonts w:eastAsia="MS Mincho" w:asciiTheme="minorHAnsi" w:hAnsiTheme="minorHAnsi" w:cstheme="minorHAnsi"/>
                <w:b/>
                <w:color w:val="FF0000"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Presenças</w:t>
            </w:r>
          </w:p>
        </w:tc>
        <w:tc>
          <w:tcPr>
            <w:tcW w:w="756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EB3B8A" w:rsidR="001047F9" w:rsidP="00354FE5" w:rsidRDefault="0003001E" w14:paraId="0EB4EE58" w14:textId="7B4569E7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 xml:space="preserve">Estão presentes </w:t>
            </w:r>
            <w:proofErr w:type="gramStart"/>
            <w:r w:rsidRPr="00EB3B8A">
              <w:rPr>
                <w:rFonts w:eastAsia="MS Mincho" w:asciiTheme="minorHAnsi" w:hAnsiTheme="minorHAnsi" w:cstheme="minorHAnsi"/>
              </w:rPr>
              <w:t>os</w:t>
            </w:r>
            <w:r w:rsidRPr="00EB3B8A" w:rsidR="00EE6FF8">
              <w:rPr>
                <w:rFonts w:eastAsia="MS Mincho" w:asciiTheme="minorHAnsi" w:hAnsiTheme="minorHAnsi" w:cstheme="minorHAnsi"/>
              </w:rPr>
              <w:t>(</w:t>
            </w:r>
            <w:proofErr w:type="gramEnd"/>
            <w:r w:rsidRPr="00EB3B8A" w:rsidR="00EE6FF8">
              <w:rPr>
                <w:rFonts w:eastAsia="MS Mincho" w:asciiTheme="minorHAnsi" w:hAnsiTheme="minorHAnsi" w:cstheme="minorHAnsi"/>
              </w:rPr>
              <w:t>as)</w:t>
            </w:r>
            <w:r w:rsidRPr="00EB3B8A">
              <w:rPr>
                <w:rFonts w:eastAsia="MS Mincho" w:asciiTheme="minorHAnsi" w:hAnsiTheme="minorHAnsi" w:cstheme="minorHAnsi"/>
              </w:rPr>
              <w:t xml:space="preserve"> conselheiros</w:t>
            </w:r>
            <w:r w:rsidRPr="00EB3B8A" w:rsidR="000176EA">
              <w:rPr>
                <w:rFonts w:eastAsia="MS Mincho" w:asciiTheme="minorHAnsi" w:hAnsiTheme="minorHAnsi" w:cstheme="minorHAnsi"/>
              </w:rPr>
              <w:t>(as)</w:t>
            </w:r>
            <w:r w:rsidRPr="00EB3B8A">
              <w:rPr>
                <w:rFonts w:eastAsia="MS Mincho" w:asciiTheme="minorHAnsi" w:hAnsiTheme="minorHAnsi" w:cstheme="minorHAnsi"/>
              </w:rPr>
              <w:t xml:space="preserve"> </w:t>
            </w:r>
            <w:r w:rsidRPr="00EB3B8A" w:rsidR="00AE49FD">
              <w:rPr>
                <w:rFonts w:eastAsia="MS Mincho" w:asciiTheme="minorHAnsi" w:hAnsiTheme="minorHAnsi" w:cstheme="minorHAnsi"/>
              </w:rPr>
              <w:t>acima nominados</w:t>
            </w:r>
            <w:r w:rsidRPr="00EB3B8A" w:rsidR="000176EA">
              <w:rPr>
                <w:rFonts w:eastAsia="MS Mincho" w:asciiTheme="minorHAnsi" w:hAnsiTheme="minorHAnsi" w:cstheme="minorHAnsi"/>
              </w:rPr>
              <w:t>(as)</w:t>
            </w:r>
            <w:r w:rsidRPr="00EB3B8A" w:rsidR="00E44D90">
              <w:rPr>
                <w:rFonts w:eastAsia="MS Mincho" w:asciiTheme="minorHAnsi" w:hAnsiTheme="minorHAnsi" w:cstheme="minorHAnsi"/>
              </w:rPr>
              <w:t xml:space="preserve">. </w:t>
            </w:r>
          </w:p>
        </w:tc>
      </w:tr>
      <w:tr w:rsidRPr="00EB3B8A" w:rsidR="00B45E67" w:rsidTr="17C140BE" w14:paraId="78F14640" w14:textId="77777777">
        <w:trPr>
          <w:trHeight w:val="70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EB3B8A" w:rsidR="00B45E67" w:rsidP="008A60EA" w:rsidRDefault="00B45E67" w14:paraId="006334E8" w14:textId="7777777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</w:rPr>
            </w:pPr>
          </w:p>
        </w:tc>
      </w:tr>
      <w:tr w:rsidRPr="00EB3B8A" w:rsidR="00B45E67" w:rsidTr="17C140BE" w14:paraId="1AE12A0A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781" w:type="dxa"/>
            <w:gridSpan w:val="2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Pr="00EB3B8A" w:rsidR="00B45E67" w:rsidP="00354FE5" w:rsidRDefault="00D665E5" w14:paraId="5B20F844" w14:textId="6B71E33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Aprovação da súmula da</w:t>
            </w:r>
            <w:r w:rsidRPr="00EB3B8A" w:rsidR="00646EE1">
              <w:rPr>
                <w:rFonts w:eastAsia="MS Mincho" w:asciiTheme="minorHAnsi" w:hAnsiTheme="minorHAnsi" w:cstheme="minorHAnsi"/>
                <w:b/>
              </w:rPr>
              <w:t xml:space="preserve"> </w:t>
            </w:r>
            <w:r w:rsidRPr="00EB3B8A" w:rsidR="00354FE5">
              <w:rPr>
                <w:rFonts w:eastAsia="MS Mincho" w:asciiTheme="minorHAnsi" w:hAnsiTheme="minorHAnsi" w:cstheme="minorHAnsi"/>
                <w:b/>
              </w:rPr>
              <w:t>9</w:t>
            </w:r>
            <w:r w:rsidRPr="00EB3B8A" w:rsidR="0092235A">
              <w:rPr>
                <w:rFonts w:eastAsia="MS Mincho" w:asciiTheme="minorHAnsi" w:hAnsiTheme="minorHAnsi" w:cstheme="minorHAnsi"/>
                <w:b/>
              </w:rPr>
              <w:t>ª Reunião</w:t>
            </w:r>
            <w:r w:rsidRPr="00EB3B8A" w:rsidR="00A86405">
              <w:rPr>
                <w:rFonts w:eastAsia="MS Mincho" w:asciiTheme="minorHAnsi" w:hAnsiTheme="minorHAnsi" w:cstheme="minorHAnsi"/>
                <w:b/>
              </w:rPr>
              <w:t xml:space="preserve"> O</w:t>
            </w:r>
            <w:r w:rsidRPr="00EB3B8A" w:rsidR="00B45E67">
              <w:rPr>
                <w:rFonts w:eastAsia="MS Mincho" w:asciiTheme="minorHAnsi" w:hAnsiTheme="minorHAnsi" w:cstheme="minorHAnsi"/>
                <w:b/>
              </w:rPr>
              <w:t>rdinária</w:t>
            </w:r>
          </w:p>
        </w:tc>
      </w:tr>
      <w:tr w:rsidRPr="00EB3B8A" w:rsidR="00B45E67" w:rsidTr="17C140BE" w14:paraId="05EFD498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2220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Pr="00EB3B8A" w:rsidR="00B45E67" w:rsidP="008A60EA" w:rsidRDefault="00B45E67" w14:paraId="4B16733C" w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Discussão</w:t>
            </w:r>
          </w:p>
        </w:tc>
        <w:tc>
          <w:tcPr>
            <w:tcW w:w="7561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tcMar/>
          </w:tcPr>
          <w:p w:rsidRPr="00EB3B8A" w:rsidR="00B45E67" w:rsidP="00354FE5" w:rsidRDefault="00354FE5" w14:paraId="374FA814" w14:textId="159CAC05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Não foi envida</w:t>
            </w:r>
          </w:p>
        </w:tc>
      </w:tr>
      <w:tr w:rsidRPr="00EB3B8A" w:rsidR="00B45E67" w:rsidTr="17C140BE" w14:paraId="02326745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2220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Pr="00EB3B8A" w:rsidR="00B45E67" w:rsidP="008A60EA" w:rsidRDefault="00B45E67" w14:paraId="5CBB9014" w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Encaminhamento</w:t>
            </w:r>
          </w:p>
        </w:tc>
        <w:tc>
          <w:tcPr>
            <w:tcW w:w="7561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tcMar/>
          </w:tcPr>
          <w:p w:rsidRPr="00EB3B8A" w:rsidR="00B45E67" w:rsidP="00921A13" w:rsidRDefault="00354FE5" w14:paraId="22932656" w14:textId="57D52714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Encaminhar para aprovação na reunião de novembro</w:t>
            </w:r>
          </w:p>
        </w:tc>
      </w:tr>
    </w:tbl>
    <w:p w:rsidRPr="00EB3B8A" w:rsidR="00831854" w:rsidP="00093982" w:rsidRDefault="00831854" w14:paraId="62B0741E" w14:textId="77777777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Pr="00EB3B8A" w:rsidR="00E46BA0" w:rsidTr="416A17DD" w14:paraId="53A3B117" w14:textId="77777777">
        <w:tc>
          <w:tcPr>
            <w:tcW w:w="978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E46BA0" w:rsidP="002E7DBB" w:rsidRDefault="00EE4267" w14:paraId="266389A1" w14:textId="75A729FE">
            <w:pPr>
              <w:pStyle w:val="PargrafodaLista"/>
              <w:numPr>
                <w:ilvl w:val="0"/>
                <w:numId w:val="1"/>
              </w:num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Apresentação da pauta</w:t>
            </w:r>
            <w:r w:rsidRPr="00EB3B8A" w:rsidR="002E7DBB">
              <w:rPr>
                <w:rFonts w:eastAsia="MS Mincho" w:asciiTheme="minorHAnsi" w:hAnsiTheme="minorHAnsi" w:cstheme="minorHAnsi"/>
                <w:b/>
              </w:rPr>
              <w:t xml:space="preserve"> </w:t>
            </w:r>
          </w:p>
        </w:tc>
      </w:tr>
      <w:tr w:rsidRPr="00EB3B8A" w:rsidR="00422D30" w:rsidTr="416A17DD" w14:paraId="71103299" w14:textId="77777777">
        <w:tc>
          <w:tcPr>
            <w:tcW w:w="978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B3B8A" w:rsidR="00422D30" w:rsidP="002E7DBB" w:rsidRDefault="00422D30" w14:paraId="5FFF5EB2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 xml:space="preserve">Mantida a pauta previamente enviada. </w:t>
            </w:r>
          </w:p>
          <w:p w:rsidRPr="00EB3B8A" w:rsidR="00D403E2" w:rsidP="416A17DD" w:rsidRDefault="00D403E2" w14:paraId="239BA558" w14:textId="4F285011">
            <w:pPr>
              <w:jc w:val="both"/>
              <w:rPr>
                <w:rFonts w:ascii="Calibri" w:hAnsi="Calibri" w:eastAsia="MS Mincho" w:cs="Calibri" w:asciiTheme="minorAscii" w:hAnsiTheme="minorAscii" w:cstheme="minorAscii"/>
              </w:rPr>
            </w:pPr>
            <w:r w:rsidRPr="416A17DD" w:rsidR="00D403E2">
              <w:rPr>
                <w:rFonts w:ascii="Calibri" w:hAnsi="Calibri" w:eastAsia="MS Mincho" w:cs="Calibri" w:asciiTheme="minorAscii" w:hAnsiTheme="minorAscii" w:cstheme="minorAscii"/>
              </w:rPr>
              <w:t>Informes</w:t>
            </w:r>
            <w:r w:rsidRPr="416A17DD" w:rsidR="00D403E2">
              <w:rPr>
                <w:rFonts w:ascii="Calibri" w:hAnsi="Calibri" w:eastAsia="MS Mincho" w:cs="Calibri" w:asciiTheme="minorAscii" w:hAnsiTheme="minorAscii" w:cstheme="minorAscii"/>
              </w:rPr>
              <w:t xml:space="preserve"> do GT de Tecnologia (Conselheira Bianca)</w:t>
            </w:r>
          </w:p>
          <w:p w:rsidRPr="00EB3B8A" w:rsidR="00D403E2" w:rsidP="002E7DBB" w:rsidRDefault="00D403E2" w14:paraId="30532A0B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 xml:space="preserve">Criação do GT sobre Reserva Técnica </w:t>
            </w:r>
            <w:r w:rsidRPr="00EB3B8A">
              <w:rPr>
                <w:rFonts w:eastAsia="MS Mincho" w:asciiTheme="minorHAnsi" w:hAnsiTheme="minorHAnsi" w:cstheme="minorHAnsi"/>
              </w:rPr>
              <w:cr/>
              <w:t>Análise e Distribuição de Processos</w:t>
            </w:r>
          </w:p>
          <w:p w:rsidRPr="00EB3B8A" w:rsidR="00D403E2" w:rsidP="002E7DBB" w:rsidRDefault="00D403E2" w14:paraId="49CDA3C2" w14:textId="65881324">
            <w:pPr>
              <w:jc w:val="both"/>
              <w:rPr>
                <w:rFonts w:eastAsia="MS Mincho" w:asciiTheme="minorHAnsi" w:hAnsiTheme="minorHAnsi" w:cstheme="minorHAnsi"/>
              </w:rPr>
            </w:pPr>
          </w:p>
        </w:tc>
      </w:tr>
    </w:tbl>
    <w:p w:rsidRPr="00EB3B8A" w:rsidR="00E46BA0" w:rsidP="00093982" w:rsidRDefault="00E46BA0" w14:paraId="157211B8" w14:textId="77777777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91" w:type="dxa"/>
        <w:tblInd w:w="-157" w:type="dxa"/>
        <w:tblLook w:val="04A0" w:firstRow="1" w:lastRow="0" w:firstColumn="1" w:lastColumn="0" w:noHBand="0" w:noVBand="1"/>
      </w:tblPr>
      <w:tblGrid>
        <w:gridCol w:w="2085"/>
        <w:gridCol w:w="7706"/>
      </w:tblGrid>
      <w:tr w:rsidRPr="00EB3B8A" w:rsidR="00927FD1" w:rsidTr="416A17DD" w14:paraId="2FADDD4A" w14:textId="77777777">
        <w:tc>
          <w:tcPr>
            <w:tcW w:w="979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D96F51" w:rsidP="00397464" w:rsidRDefault="00527142" w14:paraId="541E7651" w14:textId="3CDD216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Informe</w:t>
            </w:r>
          </w:p>
        </w:tc>
      </w:tr>
      <w:tr w:rsidRPr="00EB3B8A" w:rsidR="00354FE5" w:rsidTr="416A17DD" w14:paraId="6832132E" w14:textId="77777777">
        <w:tc>
          <w:tcPr>
            <w:tcW w:w="20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354FE5" w:rsidP="001C5B47" w:rsidRDefault="00354FE5" w14:paraId="5952EC49" w14:textId="7777777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eastAsia="MS Mincho" w:asciiTheme="minorHAnsi" w:hAnsiTheme="minorHAnsi" w:cstheme="minorHAnsi"/>
                <w:b/>
              </w:rPr>
            </w:pPr>
          </w:p>
        </w:tc>
        <w:tc>
          <w:tcPr>
            <w:tcW w:w="770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B3B8A" w:rsidR="00354FE5" w:rsidP="001C5B47" w:rsidRDefault="00527142" w14:paraId="5D3F8083" w14:textId="7206A51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</w:rPr>
            </w:pPr>
            <w:r w:rsidRPr="00EB3B8A">
              <w:rPr>
                <w:rFonts w:asciiTheme="minorHAnsi" w:hAnsiTheme="minorHAnsi" w:cstheme="minorHAnsi"/>
                <w:b/>
              </w:rPr>
              <w:t>Convite Seminário CAUBR</w:t>
            </w:r>
          </w:p>
        </w:tc>
      </w:tr>
      <w:tr w:rsidRPr="00EB3B8A" w:rsidR="00354FE5" w:rsidTr="416A17DD" w14:paraId="55F64B95" w14:textId="77777777">
        <w:tc>
          <w:tcPr>
            <w:tcW w:w="979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B3B8A" w:rsidR="00354FE5" w:rsidP="001C5B47" w:rsidRDefault="00354FE5" w14:paraId="6416B3A2" w14:textId="7777777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Pr="00EB3B8A" w:rsidR="00354FE5" w:rsidTr="416A17DD" w14:paraId="762BC368" w14:textId="77777777">
        <w:tc>
          <w:tcPr>
            <w:tcW w:w="20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  <w:vAlign w:val="center"/>
          </w:tcPr>
          <w:p w:rsidRPr="00EB3B8A" w:rsidR="00354FE5" w:rsidP="001C5B47" w:rsidRDefault="00EB3B8A" w14:paraId="25D5E707" w14:textId="1732745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Convite</w:t>
            </w:r>
          </w:p>
        </w:tc>
        <w:tc>
          <w:tcPr>
            <w:tcW w:w="770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B3B8A" w:rsidR="00527142" w:rsidP="00527142" w:rsidRDefault="006E3482" w14:paraId="40F71A56" w14:textId="2E43832F">
            <w:pPr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EB3B8A">
              <w:rPr>
                <w:rFonts w:asciiTheme="minorHAnsi" w:hAnsiTheme="minorHAnsi" w:cstheme="minorHAnsi"/>
                <w:shd w:val="clear" w:color="auto" w:fill="FFFFFF"/>
              </w:rPr>
              <w:t>Convite da</w:t>
            </w:r>
            <w:r w:rsidRPr="00EB3B8A" w:rsidR="00527142">
              <w:rPr>
                <w:rFonts w:asciiTheme="minorHAnsi" w:hAnsiTheme="minorHAnsi" w:cstheme="minorHAnsi"/>
                <w:shd w:val="clear" w:color="auto" w:fill="FFFFFF"/>
              </w:rPr>
              <w:t xml:space="preserve"> Comissão de Ética e Disciplina do CAU/BR (CED-CAU/BR) </w:t>
            </w:r>
            <w:r w:rsidRPr="00EB3B8A">
              <w:rPr>
                <w:rFonts w:asciiTheme="minorHAnsi" w:hAnsiTheme="minorHAnsi" w:cstheme="minorHAnsi"/>
                <w:shd w:val="clear" w:color="auto" w:fill="FFFFFF"/>
              </w:rPr>
              <w:t xml:space="preserve">que </w:t>
            </w:r>
            <w:r w:rsidRPr="00EB3B8A" w:rsidR="00527142">
              <w:rPr>
                <w:rFonts w:asciiTheme="minorHAnsi" w:hAnsiTheme="minorHAnsi" w:cstheme="minorHAnsi"/>
                <w:shd w:val="clear" w:color="auto" w:fill="FFFFFF"/>
              </w:rPr>
              <w:t xml:space="preserve">realizará nos dias 3 de novembro, das 14h às 18h e nos dias 4 e 5 de novembro de 202, das 9h às 17h o 20º Seminário Regional da CED-CAU/BR. </w:t>
            </w:r>
          </w:p>
          <w:p w:rsidRPr="00EB3B8A" w:rsidR="00527142" w:rsidP="00527142" w:rsidRDefault="00527142" w14:paraId="4DBA8578" w14:textId="77777777">
            <w:pPr>
              <w:jc w:val="both"/>
              <w:rPr>
                <w:rFonts w:asciiTheme="minorHAnsi" w:hAnsiTheme="minorHAnsi" w:cstheme="minorHAnsi"/>
                <w:color w:val="323130"/>
                <w:shd w:val="clear" w:color="auto" w:fill="FFFFFF"/>
              </w:rPr>
            </w:pPr>
            <w:r w:rsidRPr="00EB3B8A">
              <w:rPr>
                <w:rFonts w:asciiTheme="minorHAnsi" w:hAnsiTheme="minorHAnsi" w:cstheme="minorHAnsi"/>
                <w:color w:val="323130"/>
                <w:shd w:val="clear" w:color="auto" w:fill="FFFFFF"/>
              </w:rPr>
              <w:t>Objetivo é a discussão de assuntos relacionados à ética no exercício profissional do arquiteto e urbanista, e, por este motivo a participação dos CAU/UF é de extrema relevância para o enriquecimento das discussões e encaminhamentos dos seminários.</w:t>
            </w:r>
          </w:p>
          <w:p w:rsidRPr="00EB3B8A" w:rsidR="0055278F" w:rsidP="00527142" w:rsidRDefault="0055278F" w14:paraId="1A0CBFEE" w14:textId="62C96CD3">
            <w:pPr>
              <w:jc w:val="both"/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  <w:color w:val="323130"/>
                <w:shd w:val="clear" w:color="auto" w:fill="FFFFFF"/>
              </w:rPr>
              <w:t xml:space="preserve">Conselheira Simone lembrou que um dos encontros será no dia da reunião da CED ordinária; </w:t>
            </w:r>
          </w:p>
        </w:tc>
      </w:tr>
      <w:tr w:rsidRPr="00EB3B8A" w:rsidR="00354FE5" w:rsidTr="416A17DD" w14:paraId="23D97C27" w14:textId="77777777">
        <w:trPr>
          <w:trHeight w:val="134"/>
        </w:trPr>
        <w:tc>
          <w:tcPr>
            <w:tcW w:w="20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EB3B8A" w:rsidR="00354FE5" w:rsidP="001C5B47" w:rsidRDefault="00354FE5" w14:paraId="13AF8FB5" w14:textId="77777777">
            <w:pPr>
              <w:jc w:val="both"/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lastRenderedPageBreak/>
              <w:t>Encaminhamento</w:t>
            </w:r>
          </w:p>
        </w:tc>
        <w:tc>
          <w:tcPr>
            <w:tcW w:w="770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B3B8A" w:rsidR="0055278F" w:rsidP="001C5B47" w:rsidRDefault="0055278F" w14:paraId="3CB94D2E" w14:textId="0489EF6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Alessandra colocar o convite no grupo WhatsApp</w:t>
            </w:r>
          </w:p>
          <w:p w:rsidRPr="00EB3B8A" w:rsidR="00354FE5" w:rsidP="001C5B47" w:rsidRDefault="0055278F" w14:paraId="2A7FF1EB" w14:textId="6C95E28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Gabinete</w:t>
            </w:r>
            <w:r w:rsidRPr="00EB3B8A" w:rsidR="00527142">
              <w:rPr>
                <w:rFonts w:asciiTheme="minorHAnsi" w:hAnsiTheme="minorHAnsi" w:cstheme="minorHAnsi"/>
              </w:rPr>
              <w:t xml:space="preserve"> enviar e-mail de todos os membros da CED </w:t>
            </w:r>
            <w:r w:rsidRPr="00EB3B8A" w:rsidR="001D7735">
              <w:rPr>
                <w:rFonts w:asciiTheme="minorHAnsi" w:hAnsiTheme="minorHAnsi" w:cstheme="minorHAnsi"/>
              </w:rPr>
              <w:t>e esses participem</w:t>
            </w:r>
            <w:r w:rsidRPr="00EB3B8A" w:rsidR="00527142">
              <w:rPr>
                <w:rFonts w:asciiTheme="minorHAnsi" w:hAnsiTheme="minorHAnsi" w:cstheme="minorHAnsi"/>
              </w:rPr>
              <w:t xml:space="preserve"> de acordo com suas agendas.</w:t>
            </w:r>
          </w:p>
          <w:p w:rsidRPr="00EB3B8A" w:rsidR="00527142" w:rsidP="001C5B47" w:rsidRDefault="00527142" w14:paraId="3533B8F2" w14:textId="5F8F5AE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Assessor jurídico irá participar de toda programação.</w:t>
            </w:r>
          </w:p>
          <w:p w:rsidRPr="00EB3B8A" w:rsidR="00527142" w:rsidP="001C5B47" w:rsidRDefault="00527142" w14:paraId="5128C34F" w14:textId="6FDA646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Adiar a reunião ordinária de novembro para dia 11 de novembro às 16h</w:t>
            </w:r>
          </w:p>
        </w:tc>
      </w:tr>
    </w:tbl>
    <w:p w:rsidRPr="00EB3B8A" w:rsidR="00AA1602" w:rsidP="00093982" w:rsidRDefault="00AA1602" w14:paraId="2E24F200" w14:textId="13CCF73F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D403E2" w:rsidTr="00EB3B8A" w14:paraId="788B23A6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D403E2" w:rsidRDefault="00D403E2" w14:paraId="6B6ABABF" w14:textId="724D7BC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eastAsiaTheme="minorHAnsi" w:cstheme="minorHAnsi"/>
                <w:b/>
                <w:bCs/>
              </w:rPr>
            </w:pPr>
            <w:r w:rsidRPr="00EB3B8A">
              <w:rPr>
                <w:rFonts w:asciiTheme="minorHAnsi" w:hAnsiTheme="minorHAnsi" w:eastAsiaTheme="minorHAnsi" w:cstheme="minorHAnsi"/>
                <w:b/>
                <w:bCs/>
              </w:rPr>
              <w:t>Ordem do dia</w:t>
            </w:r>
          </w:p>
        </w:tc>
      </w:tr>
      <w:tr w:rsidRPr="00EB3B8A" w:rsidR="00D403E2" w:rsidTr="00EB3B8A" w14:paraId="419CF121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D403E2" w:rsidRDefault="00D403E2" w14:paraId="24649460" w14:textId="720AD16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eastAsiaTheme="minorHAnsi" w:cstheme="minorHAnsi"/>
                <w:b/>
                <w:bCs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Informe do GT de Tecnologia</w:t>
            </w:r>
          </w:p>
        </w:tc>
      </w:tr>
      <w:tr w:rsidRPr="00EB3B8A" w:rsidR="00D403E2" w:rsidTr="00EB3B8A" w14:paraId="031EED6A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1C5B47" w:rsidRDefault="00D403E2" w14:paraId="5201CB6F" w14:textId="4A8A2FA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Relatora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EB3B8A" w:rsidR="00D403E2" w:rsidP="001C5B47" w:rsidRDefault="00D403E2" w14:paraId="29E64CD9" w14:textId="5D8E6390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 xml:space="preserve">Conselheira Bianca </w:t>
            </w:r>
            <w:proofErr w:type="spellStart"/>
            <w:r w:rsidRPr="00EB3B8A">
              <w:rPr>
                <w:rFonts w:eastAsia="MS Mincho" w:asciiTheme="minorHAnsi" w:hAnsiTheme="minorHAnsi" w:cstheme="minorHAnsi"/>
              </w:rPr>
              <w:t>Sivonella</w:t>
            </w:r>
            <w:proofErr w:type="spellEnd"/>
            <w:r w:rsidRPr="00EB3B8A">
              <w:rPr>
                <w:rFonts w:eastAsia="MS Mincho" w:asciiTheme="minorHAnsi" w:hAnsiTheme="minorHAnsi" w:cstheme="minorHAnsi"/>
              </w:rPr>
              <w:t xml:space="preserve"> </w:t>
            </w:r>
          </w:p>
        </w:tc>
      </w:tr>
      <w:tr w:rsidRPr="00EB3B8A" w:rsidR="00D403E2" w:rsidTr="00EB3B8A" w14:paraId="7D9F2412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1C5B47" w:rsidRDefault="00D403E2" w14:paraId="5486A10C" w14:textId="4C462D24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Apresentação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D403E2" w:rsidP="001C5B47" w:rsidRDefault="00EB3B8A" w14:paraId="7ECBE7B3" w14:textId="4BC41928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 xml:space="preserve">Apresentou </w:t>
            </w:r>
            <w:r w:rsidR="00B301A3">
              <w:rPr>
                <w:rFonts w:eastAsia="MS Mincho" w:asciiTheme="minorHAnsi" w:hAnsiTheme="minorHAnsi" w:cstheme="minorHAnsi"/>
              </w:rPr>
              <w:t xml:space="preserve">que o </w:t>
            </w:r>
            <w:r w:rsidRPr="00EB3B8A">
              <w:rPr>
                <w:rFonts w:eastAsia="MS Mincho" w:asciiTheme="minorHAnsi" w:hAnsiTheme="minorHAnsi" w:cstheme="minorHAnsi"/>
              </w:rPr>
              <w:t xml:space="preserve">objetivo do GT </w:t>
            </w:r>
            <w:r w:rsidRPr="00B301A3">
              <w:rPr>
                <w:rFonts w:eastAsia="MS Mincho" w:asciiTheme="minorHAnsi" w:hAnsiTheme="minorHAnsi" w:cstheme="minorHAnsi"/>
              </w:rPr>
              <w:t xml:space="preserve">tecnologia </w:t>
            </w:r>
            <w:r w:rsidRPr="00B301A3" w:rsidR="00B301A3">
              <w:rPr>
                <w:rFonts w:eastAsia="MS Mincho" w:asciiTheme="minorHAnsi" w:hAnsiTheme="minorHAnsi" w:cstheme="minorHAnsi"/>
              </w:rPr>
              <w:t>é d</w:t>
            </w:r>
            <w:r w:rsidRPr="00B301A3" w:rsidR="00B301A3">
              <w:rPr>
                <w:rFonts w:asciiTheme="minorHAnsi" w:hAnsiTheme="minorHAnsi" w:cstheme="minorHAnsi"/>
              </w:rPr>
              <w:t>esenvolver na CEF, por grupo de Conselheiros e Convidados, um plano estratégico de atuação do Conselho em tecnologias aplicadas à profissão.</w:t>
            </w:r>
          </w:p>
          <w:p w:rsidR="00D403E2" w:rsidP="001C5B47" w:rsidRDefault="00891BB2" w14:paraId="6624B26E" w14:textId="640EBC49">
            <w:pPr>
              <w:jc w:val="both"/>
            </w:pPr>
            <w:r w:rsidRPr="00891BB2">
              <w:rPr>
                <w:rFonts w:asciiTheme="minorHAnsi" w:hAnsiTheme="minorHAnsi" w:cstheme="minorHAnsi"/>
              </w:rPr>
              <w:t>A falta de atualização tecnológica permeia todos os campos de atuação da profissão, tanto na organização e gestão como na elaboração de trabalhos e em campo. Inicialmente nas universidades e posteriormente após a formação na atuação profissional. O problema se inicia em identificar essas possibilidades tecnológicas de forma a gerar o entendimento e posterior domínio de atuações, que se façam necessárias ou estratégicas, especialmente para atuação futura</w:t>
            </w:r>
            <w:r>
              <w:t>.</w:t>
            </w:r>
          </w:p>
          <w:p w:rsidRPr="00314376" w:rsidR="003514EB" w:rsidP="001C5B47" w:rsidRDefault="003514EB" w14:paraId="245A2F63" w14:textId="75E078E6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314376">
              <w:rPr>
                <w:rFonts w:asciiTheme="minorHAnsi" w:hAnsiTheme="minorHAnsi" w:cstheme="minorHAnsi"/>
              </w:rPr>
              <w:t>Apresentou plano estratégico</w:t>
            </w:r>
            <w:r w:rsidRPr="00314376" w:rsidR="003208DC">
              <w:rPr>
                <w:rFonts w:asciiTheme="minorHAnsi" w:hAnsiTheme="minorHAnsi" w:cstheme="minorHAnsi"/>
              </w:rPr>
              <w:t>, ação de diagnóstico.</w:t>
            </w:r>
            <w:r w:rsidRPr="00314376">
              <w:rPr>
                <w:rFonts w:asciiTheme="minorHAnsi" w:hAnsiTheme="minorHAnsi" w:cstheme="minorHAnsi"/>
              </w:rPr>
              <w:t xml:space="preserve"> </w:t>
            </w:r>
          </w:p>
          <w:p w:rsidRPr="00314376" w:rsidR="00891BB2" w:rsidP="00891BB2" w:rsidRDefault="003208DC" w14:paraId="0D6230AB" w14:textId="63DCD570">
            <w:pPr>
              <w:rPr>
                <w:rFonts w:asciiTheme="minorHAnsi" w:hAnsiTheme="minorHAnsi" w:cstheme="minorHAnsi"/>
              </w:rPr>
            </w:pPr>
            <w:r w:rsidRPr="00314376">
              <w:rPr>
                <w:rFonts w:eastAsia="Times New Roman" w:asciiTheme="minorHAnsi" w:hAnsiTheme="minorHAnsi" w:cstheme="minorHAnsi"/>
                <w:color w:val="000000"/>
                <w:bdr w:val="none" w:color="auto" w:sz="0" w:space="0" w:frame="1"/>
                <w:shd w:val="clear" w:color="auto" w:fill="FFFFFF"/>
                <w:lang w:eastAsia="pt-BR"/>
              </w:rPr>
              <w:t xml:space="preserve">A CED está identificada nas </w:t>
            </w:r>
            <w:r w:rsidRPr="00314376">
              <w:rPr>
                <w:rFonts w:asciiTheme="minorHAnsi" w:hAnsiTheme="minorHAnsi" w:cstheme="minorHAnsi"/>
              </w:rPr>
              <w:t xml:space="preserve">Ações – Diagnóstico identificação das necessidades, assim como as outras comissões </w:t>
            </w:r>
          </w:p>
          <w:p w:rsidR="003208DC" w:rsidP="00891BB2" w:rsidRDefault="003208DC" w14:paraId="56225AC4" w14:textId="7F00EF62">
            <w:pPr>
              <w:rPr>
                <w:rFonts w:asciiTheme="minorHAnsi" w:hAnsiTheme="minorHAnsi" w:cstheme="minorHAnsi"/>
              </w:rPr>
            </w:pPr>
          </w:p>
          <w:p w:rsidRPr="003208DC" w:rsidR="003208DC" w:rsidP="00891BB2" w:rsidRDefault="003208DC" w14:paraId="700CA210" w14:textId="23A262C2">
            <w:pPr>
              <w:rPr>
                <w:rFonts w:asciiTheme="minorHAnsi" w:hAnsiTheme="minorHAnsi" w:cstheme="minorHAnsi"/>
              </w:rPr>
            </w:pPr>
            <w:r w:rsidRPr="003208DC">
              <w:rPr>
                <w:rFonts w:asciiTheme="minorHAnsi" w:hAnsiTheme="minorHAnsi" w:cstheme="minorHAnsi"/>
              </w:rPr>
              <w:t xml:space="preserve">A proposta de realizar encontro com a CED é identificar a situação atual, os processos mais recorrentes e oportunidades de melhorias para utilização de tecnologia.  </w:t>
            </w:r>
          </w:p>
          <w:p w:rsidRPr="003208DC" w:rsidR="003208DC" w:rsidP="00891BB2" w:rsidRDefault="003208DC" w14:paraId="6A41FF6E" w14:textId="77777777">
            <w:pPr>
              <w:rPr>
                <w:rFonts w:asciiTheme="minorHAnsi" w:hAnsiTheme="minorHAnsi" w:cstheme="minorHAnsi"/>
              </w:rPr>
            </w:pPr>
            <w:r w:rsidRPr="003208DC">
              <w:rPr>
                <w:rFonts w:asciiTheme="minorHAnsi" w:hAnsiTheme="minorHAnsi" w:cstheme="minorHAnsi"/>
              </w:rPr>
              <w:t xml:space="preserve">Qual a situação atual? Os processos mais recorrentes? </w:t>
            </w:r>
          </w:p>
          <w:p w:rsidRPr="003208DC" w:rsidR="003208DC" w:rsidP="00891BB2" w:rsidRDefault="003208DC" w14:paraId="61EC8F2A" w14:textId="06118C5A">
            <w:pPr>
              <w:rPr>
                <w:rFonts w:asciiTheme="minorHAnsi" w:hAnsiTheme="minorHAnsi" w:cstheme="minorHAnsi"/>
              </w:rPr>
            </w:pPr>
            <w:r w:rsidRPr="003208DC">
              <w:rPr>
                <w:rFonts w:asciiTheme="minorHAnsi" w:hAnsiTheme="minorHAnsi" w:cstheme="minorHAnsi"/>
              </w:rPr>
              <w:t>O que poderia ser melhorado? Para utilização do Conselho e pelos arquitetos.</w:t>
            </w:r>
          </w:p>
          <w:p w:rsidRPr="00EB3B8A" w:rsidR="00D403E2" w:rsidP="001C5B47" w:rsidRDefault="00D403E2" w14:paraId="34028A91" w14:textId="4553A78E">
            <w:pPr>
              <w:jc w:val="both"/>
              <w:rPr>
                <w:rFonts w:eastAsia="MS Mincho" w:asciiTheme="minorHAnsi" w:hAnsiTheme="minorHAnsi" w:cstheme="minorHAnsi"/>
              </w:rPr>
            </w:pPr>
          </w:p>
          <w:p w:rsidRPr="00EB3B8A" w:rsidR="00D403E2" w:rsidP="001C5B47" w:rsidRDefault="00D403E2" w14:paraId="4BDD2346" w14:textId="79790D5C">
            <w:pPr>
              <w:jc w:val="both"/>
              <w:rPr>
                <w:rFonts w:eastAsia="MS Mincho" w:asciiTheme="minorHAnsi" w:hAnsiTheme="minorHAnsi" w:cstheme="minorHAnsi"/>
              </w:rPr>
            </w:pPr>
          </w:p>
        </w:tc>
      </w:tr>
      <w:tr w:rsidRPr="00EB3B8A" w:rsidR="00D403E2" w:rsidTr="00EB3B8A" w14:paraId="4C0F75D3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1C5B47" w:rsidRDefault="00D403E2" w14:paraId="5D37B91A" w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Encaminhamento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D403E2" w:rsidP="001C5B47" w:rsidRDefault="003514EB" w14:paraId="55100EA5" w14:textId="29F5139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Disponibilizar material no grupo</w:t>
            </w:r>
          </w:p>
          <w:p w:rsidR="003208DC" w:rsidP="001C5B47" w:rsidRDefault="00000CA3" w14:paraId="39FC480A" w14:textId="4686ABF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3208DC">
              <w:rPr>
                <w:rFonts w:asciiTheme="minorHAnsi" w:hAnsiTheme="minorHAnsi" w:cstheme="minorHAnsi"/>
              </w:rPr>
              <w:t>s sugestões das melhorias podem ser enviadas para e-mail do GT</w:t>
            </w:r>
          </w:p>
          <w:p w:rsidRPr="00EB3B8A" w:rsidR="003514EB" w:rsidP="001C5B47" w:rsidRDefault="003514EB" w14:paraId="3DC5104F" w14:textId="63086B7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Pr="00EB3B8A" w:rsidR="00D403E2" w:rsidP="00093982" w:rsidRDefault="00D403E2" w14:paraId="1F27D507" w14:textId="1353E034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D403E2" w:rsidTr="00EB3B8A" w14:paraId="103FBEA7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0E6BDC" w:rsidRDefault="000E6BDC" w14:paraId="2F9F6057" w14:textId="29795AB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eastAsiaTheme="minorHAnsi" w:cstheme="minorHAnsi"/>
                <w:b/>
                <w:bCs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Criação do GT sobre Reserva Técnica</w:t>
            </w:r>
          </w:p>
        </w:tc>
      </w:tr>
      <w:tr w:rsidRPr="00EB3B8A" w:rsidR="00D403E2" w:rsidTr="00EB3B8A" w14:paraId="313004B2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1C5B47" w:rsidRDefault="00D403E2" w14:paraId="3B12C506" w14:textId="0C4C7256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EB3B8A" w:rsidR="00D403E2" w:rsidP="001C5B47" w:rsidRDefault="000E6BDC" w14:paraId="5A1D4D6C" w14:textId="0F18F1C2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>CED</w:t>
            </w:r>
          </w:p>
        </w:tc>
      </w:tr>
      <w:tr w:rsidRPr="00EB3B8A" w:rsidR="00D403E2" w:rsidTr="00EB3B8A" w14:paraId="5AD41511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1C5B47" w:rsidRDefault="00D403E2" w14:paraId="1A31000D" w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Discussão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025D89" w:rsidP="001C5B47" w:rsidRDefault="00E14EC7" w14:paraId="4A103936" w14:textId="0A8FB0D1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Conselheiro Carlos Abreu</w:t>
            </w:r>
            <w:r w:rsidR="00025D89">
              <w:rPr>
                <w:rFonts w:eastAsia="MS Mincho" w:asciiTheme="minorHAnsi" w:hAnsiTheme="minorHAnsi" w:cstheme="minorHAnsi"/>
              </w:rPr>
              <w:t>,</w:t>
            </w:r>
            <w:r>
              <w:rPr>
                <w:rFonts w:eastAsia="MS Mincho" w:asciiTheme="minorHAnsi" w:hAnsiTheme="minorHAnsi" w:cstheme="minorHAnsi"/>
              </w:rPr>
              <w:t xml:space="preserve"> RT </w:t>
            </w:r>
            <w:r w:rsidR="003371E9">
              <w:rPr>
                <w:rFonts w:eastAsia="MS Mincho" w:asciiTheme="minorHAnsi" w:hAnsiTheme="minorHAnsi" w:cstheme="minorHAnsi"/>
              </w:rPr>
              <w:t>um problema</w:t>
            </w:r>
            <w:r>
              <w:rPr>
                <w:rFonts w:eastAsia="MS Mincho" w:asciiTheme="minorHAnsi" w:hAnsiTheme="minorHAnsi" w:cstheme="minorHAnsi"/>
              </w:rPr>
              <w:t xml:space="preserve"> dos arquitetos faz tempo, mas infelizmente tem se especializado, tem visto colegas de todos os tipos não só os quem estão começando como os de escritórios consagrados. O enfrentamento disso </w:t>
            </w:r>
            <w:r w:rsidR="00025D89">
              <w:rPr>
                <w:rFonts w:eastAsia="MS Mincho" w:asciiTheme="minorHAnsi" w:hAnsiTheme="minorHAnsi" w:cstheme="minorHAnsi"/>
              </w:rPr>
              <w:t>não adianta somente com os colegas, mas também deverá</w:t>
            </w:r>
            <w:r>
              <w:rPr>
                <w:rFonts w:eastAsia="MS Mincho" w:asciiTheme="minorHAnsi" w:hAnsiTheme="minorHAnsi" w:cstheme="minorHAnsi"/>
              </w:rPr>
              <w:t xml:space="preserve"> ser feito com abordagem junto as empresas que estão subornando os colegas</w:t>
            </w:r>
            <w:r w:rsidR="00025D89">
              <w:rPr>
                <w:rFonts w:eastAsia="MS Mincho" w:asciiTheme="minorHAnsi" w:hAnsiTheme="minorHAnsi" w:cstheme="minorHAnsi"/>
              </w:rPr>
              <w:t>, exemplo casa shopping que oferece viagens.</w:t>
            </w:r>
          </w:p>
          <w:p w:rsidR="00025D89" w:rsidP="001C5B47" w:rsidRDefault="00025D89" w14:paraId="37F249EA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</w:p>
          <w:p w:rsidR="00E14EC7" w:rsidP="001C5B47" w:rsidRDefault="00025D89" w14:paraId="3A883C7B" w14:textId="309F8599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lastRenderedPageBreak/>
              <w:t xml:space="preserve">Sugere como caminho notificações extrajudiciais a casa shopping, </w:t>
            </w:r>
            <w:proofErr w:type="spellStart"/>
            <w:r>
              <w:rPr>
                <w:rFonts w:eastAsia="MS Mincho" w:asciiTheme="minorHAnsi" w:hAnsiTheme="minorHAnsi" w:cstheme="minorHAnsi"/>
              </w:rPr>
              <w:t>tokstok</w:t>
            </w:r>
            <w:proofErr w:type="spellEnd"/>
            <w:r>
              <w:rPr>
                <w:rFonts w:eastAsia="MS Mincho" w:asciiTheme="minorHAnsi" w:hAnsiTheme="minorHAnsi" w:cstheme="minorHAnsi"/>
              </w:rPr>
              <w:t>, C&amp;C entre outros, comunicar que RT configura uma é falta ética profissional, ilegalidade.</w:t>
            </w:r>
          </w:p>
          <w:p w:rsidR="005B0680" w:rsidP="001C5B47" w:rsidRDefault="005B0680" w14:paraId="72D50C94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</w:p>
          <w:p w:rsidR="00025D89" w:rsidP="001C5B47" w:rsidRDefault="00025D89" w14:paraId="37743F97" w14:textId="43A0E05E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Conselheiro Adriano acredita que a criação do GT é pertinente, concorda RT problema que não é novo</w:t>
            </w:r>
            <w:r w:rsidR="00D23961">
              <w:rPr>
                <w:rFonts w:eastAsia="MS Mincho" w:asciiTheme="minorHAnsi" w:hAnsiTheme="minorHAnsi" w:cstheme="minorHAnsi"/>
              </w:rPr>
              <w:t>,</w:t>
            </w:r>
            <w:r>
              <w:rPr>
                <w:rFonts w:eastAsia="MS Mincho" w:asciiTheme="minorHAnsi" w:hAnsiTheme="minorHAnsi" w:cstheme="minorHAnsi"/>
              </w:rPr>
              <w:t xml:space="preserve"> mas tem uma visão um pouco diferente </w:t>
            </w:r>
            <w:r w:rsidR="00D23961">
              <w:rPr>
                <w:rFonts w:eastAsia="MS Mincho" w:asciiTheme="minorHAnsi" w:hAnsiTheme="minorHAnsi" w:cstheme="minorHAnsi"/>
              </w:rPr>
              <w:t xml:space="preserve">e ir direto nas empresas é um caminho que sempre foi tomado, acredita ser um pouco mais complexo pois hoje até dar espaço nas redes sociais do profissional é considerado RT isso tem ocorrido pois hoje tem centenas de pequenas empresas que também pratica de alguma forma. Sugere que no grupo debata </w:t>
            </w:r>
          </w:p>
          <w:p w:rsidR="00025D89" w:rsidP="001C5B47" w:rsidRDefault="00D23961" w14:paraId="5E17D00B" w14:textId="242C6FB7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Como mostrar para pessoas por que RT é um problema não só por uma questão moral e sim porque prejudica de fato a profissão de arquitetura, como desvaloriza que estão trabalhando e tem que precificar, como é ruim para conjunto de arquitetos</w:t>
            </w:r>
          </w:p>
          <w:p w:rsidR="00D23961" w:rsidP="005B0680" w:rsidRDefault="00D23961" w14:paraId="566B2C15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</w:p>
          <w:p w:rsidR="005B0680" w:rsidP="001C5B47" w:rsidRDefault="00D23961" w14:paraId="7BF66E31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 xml:space="preserve">Conselheira Carla Cabral uma questão muito delicada, como servidora pública não trabalha com </w:t>
            </w:r>
            <w:r w:rsidR="005B0680">
              <w:rPr>
                <w:rFonts w:eastAsia="MS Mincho" w:asciiTheme="minorHAnsi" w:hAnsiTheme="minorHAnsi" w:cstheme="minorHAnsi"/>
              </w:rPr>
              <w:t>lojas, mas</w:t>
            </w:r>
            <w:r>
              <w:rPr>
                <w:rFonts w:eastAsia="MS Mincho" w:asciiTheme="minorHAnsi" w:hAnsiTheme="minorHAnsi" w:cstheme="minorHAnsi"/>
              </w:rPr>
              <w:t xml:space="preserve"> concorda com conselheiro Carlos Abreu, entende a posição do conselheiro A</w:t>
            </w:r>
            <w:r w:rsidR="005B0680">
              <w:rPr>
                <w:rFonts w:eastAsia="MS Mincho" w:asciiTheme="minorHAnsi" w:hAnsiTheme="minorHAnsi" w:cstheme="minorHAnsi"/>
              </w:rPr>
              <w:t>driano de não ser tão agressivo, acredita ser difícil a trabalhar só coma conscientização das pessoas</w:t>
            </w:r>
          </w:p>
          <w:p w:rsidR="00D23961" w:rsidP="001C5B47" w:rsidRDefault="005B0680" w14:paraId="75CCF4CC" w14:textId="55B74E49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 xml:space="preserve">O GT tem de </w:t>
            </w:r>
            <w:r w:rsidR="003371E9">
              <w:rPr>
                <w:rFonts w:eastAsia="MS Mincho" w:asciiTheme="minorHAnsi" w:hAnsiTheme="minorHAnsi" w:cstheme="minorHAnsi"/>
              </w:rPr>
              <w:t>estudar</w:t>
            </w:r>
            <w:r>
              <w:rPr>
                <w:rFonts w:eastAsia="MS Mincho" w:asciiTheme="minorHAnsi" w:hAnsiTheme="minorHAnsi" w:cstheme="minorHAnsi"/>
              </w:rPr>
              <w:t xml:space="preserve"> por que a RT se tornou tão relevante para ganho do arquiteto, importante entender outros universos para transpor para dos arquitetos</w:t>
            </w:r>
            <w:r w:rsidR="003371E9">
              <w:rPr>
                <w:rFonts w:eastAsia="MS Mincho" w:asciiTheme="minorHAnsi" w:hAnsiTheme="minorHAnsi" w:cstheme="minorHAnsi"/>
              </w:rPr>
              <w:t xml:space="preserve"> e escolher uma forma de combater</w:t>
            </w:r>
            <w:r>
              <w:rPr>
                <w:rFonts w:eastAsia="MS Mincho" w:asciiTheme="minorHAnsi" w:hAnsiTheme="minorHAnsi" w:cstheme="minorHAnsi"/>
              </w:rPr>
              <w:t>. O que acontece muito é que os clien</w:t>
            </w:r>
            <w:r w:rsidR="003371E9">
              <w:rPr>
                <w:rFonts w:eastAsia="MS Mincho" w:asciiTheme="minorHAnsi" w:hAnsiTheme="minorHAnsi" w:cstheme="minorHAnsi"/>
              </w:rPr>
              <w:t>tes querem pagar menos possível.</w:t>
            </w:r>
          </w:p>
          <w:p w:rsidR="00D23961" w:rsidP="001C5B47" w:rsidRDefault="00D23961" w14:paraId="49183528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</w:p>
          <w:p w:rsidR="00E14EC7" w:rsidP="001C5B47" w:rsidRDefault="00E14EC7" w14:paraId="771936B9" w14:textId="25B92308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 xml:space="preserve">Conselheiro Celio Alves </w:t>
            </w:r>
            <w:r w:rsidR="003371E9">
              <w:rPr>
                <w:rFonts w:eastAsia="MS Mincho" w:asciiTheme="minorHAnsi" w:hAnsiTheme="minorHAnsi" w:cstheme="minorHAnsi"/>
              </w:rPr>
              <w:t>tem um grupo que entrou em contato informalmente, por isso a proposta de criar o grupo para debater</w:t>
            </w:r>
            <w:r w:rsidR="00D1545D">
              <w:rPr>
                <w:rFonts w:eastAsia="MS Mincho" w:asciiTheme="minorHAnsi" w:hAnsiTheme="minorHAnsi" w:cstheme="minorHAnsi"/>
              </w:rPr>
              <w:t xml:space="preserve"> complexidade RT, está muito inseminada no meio.</w:t>
            </w:r>
          </w:p>
          <w:p w:rsidR="005B0680" w:rsidP="001C5B47" w:rsidRDefault="003371E9" w14:paraId="174B1AF3" w14:textId="4A81AB51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Verificar se</w:t>
            </w:r>
            <w:r w:rsidRPr="005B0680" w:rsidR="005B0680">
              <w:rPr>
                <w:rFonts w:eastAsia="MS Mincho" w:asciiTheme="minorHAnsi" w:hAnsiTheme="minorHAnsi" w:cstheme="minorHAnsi"/>
              </w:rPr>
              <w:t xml:space="preserve"> foi discutido em alguma gestão passada e se foi divulgado algum parecer</w:t>
            </w:r>
            <w:r>
              <w:rPr>
                <w:rFonts w:eastAsia="MS Mincho" w:asciiTheme="minorHAnsi" w:hAnsiTheme="minorHAnsi" w:cstheme="minorHAnsi"/>
              </w:rPr>
              <w:t>.</w:t>
            </w:r>
          </w:p>
          <w:p w:rsidR="00E14EC7" w:rsidP="001C5B47" w:rsidRDefault="00E14EC7" w14:paraId="41D9816A" w14:textId="6B963237">
            <w:pPr>
              <w:jc w:val="both"/>
              <w:rPr>
                <w:rFonts w:eastAsia="MS Mincho" w:asciiTheme="minorHAnsi" w:hAnsiTheme="minorHAnsi" w:cstheme="minorHAnsi"/>
              </w:rPr>
            </w:pPr>
          </w:p>
          <w:p w:rsidR="00D1545D" w:rsidP="001C5B47" w:rsidRDefault="00D1545D" w14:paraId="7C11687B" w14:textId="1CC2AFA5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Conselheira Tayane acredita que o debate do mérito deve ser no grupo ouvindo todas as partes e todos os pontos, nesse momento deve criar GT e quem vai compor, sugere que grupo tenha pessoas contra e favor mais suporte jurídico.</w:t>
            </w:r>
          </w:p>
          <w:p w:rsidR="00D1545D" w:rsidP="001C5B47" w:rsidRDefault="00D1545D" w14:paraId="73D92069" w14:textId="6BBD4352">
            <w:pPr>
              <w:jc w:val="both"/>
              <w:rPr>
                <w:rFonts w:eastAsia="MS Mincho" w:asciiTheme="minorHAnsi" w:hAnsiTheme="minorHAnsi" w:cstheme="minorHAnsi"/>
              </w:rPr>
            </w:pPr>
          </w:p>
          <w:p w:rsidR="00314376" w:rsidP="001C5B47" w:rsidRDefault="00D1545D" w14:paraId="3E11350B" w14:textId="0F9B72AE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Assessor Jurídico João esclarece que foi procurado informalmente pelo arquiteto Thiago Tavares, que é seu amigo, numa conversa perguntou como estava no conselho a situação da RT</w:t>
            </w:r>
            <w:r w:rsidR="00314376">
              <w:rPr>
                <w:rFonts w:eastAsia="MS Mincho" w:asciiTheme="minorHAnsi" w:hAnsiTheme="minorHAnsi" w:cstheme="minorHAnsi"/>
              </w:rPr>
              <w:t>, falou que a matéria é recorrente, não avançou institucionalmente no debate. Sugeriu para se organizarem e dialogar com CAU por é importante esse debate com a sociedade e que se prontificou em levar para o coordenador da comissão.</w:t>
            </w:r>
          </w:p>
          <w:p w:rsidR="00314376" w:rsidP="001C5B47" w:rsidRDefault="00314376" w14:paraId="49E937DA" w14:textId="6A928DB9">
            <w:pPr>
              <w:jc w:val="both"/>
              <w:rPr>
                <w:rFonts w:eastAsia="MS Mincho" w:asciiTheme="minorHAnsi" w:hAnsiTheme="minorHAnsi" w:cstheme="minorHAnsi"/>
              </w:rPr>
            </w:pPr>
          </w:p>
          <w:p w:rsidRPr="00EB3B8A" w:rsidR="000E6BDC" w:rsidP="001C5B47" w:rsidRDefault="001D7735" w14:paraId="74DECEFC" w14:textId="598B23CC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t xml:space="preserve">Após debate, houve consenso que </w:t>
            </w:r>
            <w:r w:rsidRPr="00EB3B8A" w:rsidR="00637B38">
              <w:rPr>
                <w:rFonts w:eastAsia="MS Mincho" w:asciiTheme="minorHAnsi" w:hAnsiTheme="minorHAnsi" w:cstheme="minorHAnsi"/>
              </w:rPr>
              <w:t xml:space="preserve">RT é uma realidade, mas que configura um problema. </w:t>
            </w:r>
            <w:r w:rsidRPr="00EB3B8A" w:rsidR="0055278F">
              <w:rPr>
                <w:rFonts w:eastAsia="MS Mincho" w:asciiTheme="minorHAnsi" w:hAnsiTheme="minorHAnsi" w:cstheme="minorHAnsi"/>
              </w:rPr>
              <w:t>Proposto a</w:t>
            </w:r>
            <w:r w:rsidRPr="00EB3B8A" w:rsidR="00637B38">
              <w:rPr>
                <w:rFonts w:eastAsia="MS Mincho" w:asciiTheme="minorHAnsi" w:hAnsiTheme="minorHAnsi" w:cstheme="minorHAnsi"/>
              </w:rPr>
              <w:t xml:space="preserve"> criação do GT </w:t>
            </w:r>
            <w:r w:rsidRPr="00EB3B8A">
              <w:rPr>
                <w:rFonts w:eastAsia="MS Mincho" w:asciiTheme="minorHAnsi" w:hAnsiTheme="minorHAnsi" w:cstheme="minorHAnsi"/>
              </w:rPr>
              <w:t>para debater sobre a reserva técnica</w:t>
            </w:r>
            <w:r w:rsidRPr="00EB3B8A" w:rsidR="0055278F">
              <w:rPr>
                <w:rFonts w:eastAsia="MS Mincho" w:asciiTheme="minorHAnsi" w:hAnsiTheme="minorHAnsi" w:cstheme="minorHAnsi"/>
              </w:rPr>
              <w:t>, ouvindo as partes envolvidas.</w:t>
            </w:r>
          </w:p>
          <w:p w:rsidR="0055278F" w:rsidP="001C5B47" w:rsidRDefault="0055278F" w14:paraId="18D6D18F" w14:textId="60DDFE20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</w:rPr>
              <w:lastRenderedPageBreak/>
              <w:t xml:space="preserve">Alessandra orientou que para criar GT a comissão tem que produzir justificativa, com os nomes dos membros e encaminhar para pautar na plenária de novembro, os documentos deverão ser encaminhados para gabinete até </w:t>
            </w:r>
            <w:r w:rsidRPr="00EB3B8A" w:rsidR="00EB3B8A">
              <w:rPr>
                <w:rFonts w:eastAsia="MS Mincho" w:asciiTheme="minorHAnsi" w:hAnsiTheme="minorHAnsi" w:cstheme="minorHAnsi"/>
              </w:rPr>
              <w:t>27 de outubro.</w:t>
            </w:r>
          </w:p>
          <w:p w:rsidR="000E6BDC" w:rsidP="001C5B47" w:rsidRDefault="00E14EC7" w14:paraId="22C20A60" w14:textId="74A3BAD9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 xml:space="preserve">Que o </w:t>
            </w:r>
            <w:r w:rsidRPr="00E14EC7">
              <w:rPr>
                <w:rFonts w:eastAsia="MS Mincho" w:asciiTheme="minorHAnsi" w:hAnsiTheme="minorHAnsi" w:cstheme="minorHAnsi"/>
              </w:rPr>
              <w:t>grupo de trabalho poderá ser integrado por Conselheiros, arquitetos e urbanistas ou quaisquer outros profissionais com expertise no tema proposto para estudo, com o número mínimo de 03 e máximo de 05 membros.</w:t>
            </w:r>
          </w:p>
          <w:p w:rsidR="00314376" w:rsidP="001C5B47" w:rsidRDefault="009A529C" w14:paraId="48440799" w14:textId="533CAF98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Os conselheiros Celio e Carlos Abreu,</w:t>
            </w:r>
            <w:r w:rsidR="00314376">
              <w:rPr>
                <w:rFonts w:eastAsia="MS Mincho" w:asciiTheme="minorHAnsi" w:hAnsiTheme="minorHAnsi" w:cstheme="minorHAnsi"/>
              </w:rPr>
              <w:t xml:space="preserve"> se prontificaram a escrever minuta</w:t>
            </w:r>
            <w:r>
              <w:rPr>
                <w:rFonts w:eastAsia="MS Mincho" w:asciiTheme="minorHAnsi" w:hAnsiTheme="minorHAnsi" w:cstheme="minorHAnsi"/>
              </w:rPr>
              <w:t>.</w:t>
            </w:r>
            <w:r w:rsidR="00314376">
              <w:rPr>
                <w:rFonts w:eastAsia="MS Mincho" w:asciiTheme="minorHAnsi" w:hAnsiTheme="minorHAnsi" w:cstheme="minorHAnsi"/>
              </w:rPr>
              <w:t xml:space="preserve">  </w:t>
            </w:r>
          </w:p>
          <w:p w:rsidRPr="00EB3B8A" w:rsidR="00314376" w:rsidP="001C5B47" w:rsidRDefault="00314376" w14:paraId="64DBAEF7" w14:textId="6057C8DF">
            <w:pPr>
              <w:jc w:val="both"/>
              <w:rPr>
                <w:rFonts w:eastAsia="MS Mincho" w:asciiTheme="minorHAnsi" w:hAnsiTheme="minorHAnsi" w:cstheme="minorHAnsi"/>
              </w:rPr>
            </w:pPr>
          </w:p>
        </w:tc>
      </w:tr>
      <w:tr w:rsidRPr="00EB3B8A" w:rsidR="00D403E2" w:rsidTr="00EB3B8A" w14:paraId="06E7F183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1C5B47" w:rsidRDefault="00D403E2" w14:paraId="15391721" w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55278F" w:rsidP="000E6BDC" w:rsidRDefault="0055278F" w14:paraId="2EE00E44" w14:textId="6DEFB24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 xml:space="preserve">Os conselheiros Celio Alves e </w:t>
            </w:r>
            <w:r w:rsidR="009A529C">
              <w:rPr>
                <w:rFonts w:asciiTheme="minorHAnsi" w:hAnsiTheme="minorHAnsi" w:cstheme="minorHAnsi"/>
              </w:rPr>
              <w:t>Carlos</w:t>
            </w:r>
            <w:r w:rsidRPr="00EB3B8A">
              <w:rPr>
                <w:rFonts w:asciiTheme="minorHAnsi" w:hAnsiTheme="minorHAnsi" w:cstheme="minorHAnsi"/>
              </w:rPr>
              <w:t xml:space="preserve"> Abreu, irão </w:t>
            </w:r>
            <w:r w:rsidRPr="00EB3B8A" w:rsidR="00EB3B8A">
              <w:rPr>
                <w:rFonts w:asciiTheme="minorHAnsi" w:hAnsiTheme="minorHAnsi" w:cstheme="minorHAnsi"/>
              </w:rPr>
              <w:t>fazer a minuta do</w:t>
            </w:r>
            <w:r w:rsidRPr="00EB3B8A">
              <w:rPr>
                <w:rFonts w:asciiTheme="minorHAnsi" w:hAnsiTheme="minorHAnsi" w:cstheme="minorHAnsi"/>
              </w:rPr>
              <w:t xml:space="preserve"> documento com objetivo e justificativa para criação do GT</w:t>
            </w:r>
            <w:r w:rsidR="009A529C">
              <w:rPr>
                <w:rFonts w:asciiTheme="minorHAnsi" w:hAnsiTheme="minorHAnsi" w:cstheme="minorHAnsi"/>
              </w:rPr>
              <w:t xml:space="preserve"> e encaminhar no grupo</w:t>
            </w:r>
            <w:r w:rsidRPr="00EB3B8A" w:rsidR="00EB3B8A">
              <w:rPr>
                <w:rFonts w:asciiTheme="minorHAnsi" w:hAnsiTheme="minorHAnsi" w:cstheme="minorHAnsi"/>
              </w:rPr>
              <w:t>;</w:t>
            </w:r>
          </w:p>
          <w:p w:rsidRPr="00EB3B8A" w:rsidR="0055278F" w:rsidP="000E6BDC" w:rsidRDefault="0055278F" w14:paraId="6999D64F" w14:textId="14C03B6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Será debatido no grupo a sugestão de nomes para GT</w:t>
            </w:r>
            <w:r w:rsidRPr="00EB3B8A" w:rsidR="00EB3B8A">
              <w:rPr>
                <w:rFonts w:asciiTheme="minorHAnsi" w:hAnsiTheme="minorHAnsi" w:cstheme="minorHAnsi"/>
              </w:rPr>
              <w:t>;</w:t>
            </w:r>
          </w:p>
          <w:p w:rsidRPr="00EB3B8A" w:rsidR="001D7735" w:rsidP="000E6BDC" w:rsidRDefault="00EB3B8A" w14:paraId="21560613" w14:textId="3F21653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Encaminhar para gabinete até 27 de outubro.</w:t>
            </w:r>
          </w:p>
          <w:p w:rsidRPr="00EB3B8A" w:rsidR="001D7735" w:rsidP="000E6BDC" w:rsidRDefault="001D7735" w14:paraId="4A38FA52" w14:textId="04508DA1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Pr="00EB3B8A" w:rsidR="00D403E2" w:rsidP="00093982" w:rsidRDefault="00D403E2" w14:paraId="26A823B7" w14:textId="78E5DBD7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D403E2" w:rsidTr="00EB3B8A" w14:paraId="14CF0EF8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EB3B8A" w:rsidRDefault="001528D6" w14:paraId="58B437D7" w14:textId="283A1FF3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eastAsiaTheme="minorHAnsi" w:cstheme="minorHAnsi"/>
                <w:b/>
                <w:bCs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Análise de Processos</w:t>
            </w:r>
            <w:r w:rsidRPr="00EB3B8A" w:rsidR="00EB3B8A">
              <w:rPr>
                <w:rFonts w:eastAsia="MS Mincho" w:asciiTheme="minorHAnsi" w:hAnsiTheme="minorHAnsi" w:cstheme="minorHAnsi"/>
                <w:b/>
              </w:rPr>
              <w:t xml:space="preserve"> </w:t>
            </w:r>
          </w:p>
        </w:tc>
      </w:tr>
      <w:tr w:rsidRPr="00EB3B8A" w:rsidR="00D403E2" w:rsidTr="00EB3B8A" w14:paraId="7B7A300C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1C5B47" w:rsidRDefault="00EB3B8A" w14:paraId="65C9F53B" w14:textId="04EAFED0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EB3B8A" w:rsidR="00D403E2" w:rsidP="001C5B47" w:rsidRDefault="00EB3B8A" w14:paraId="0FD1B785" w14:textId="4E22CDB3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1343525</w:t>
            </w:r>
          </w:p>
        </w:tc>
      </w:tr>
      <w:tr w:rsidRPr="00EB3B8A" w:rsidR="00D403E2" w:rsidTr="00EB3B8A" w14:paraId="34FEC78C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1C5B47" w:rsidRDefault="00EB3B8A" w14:paraId="1992282F" w14:textId="6E4622B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D403E2" w:rsidP="001C5B47" w:rsidRDefault="00EB3B8A" w14:paraId="171C553D" w14:textId="1FC7ECAB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Célio Alves da Silva Junior </w:t>
            </w:r>
          </w:p>
        </w:tc>
      </w:tr>
      <w:tr w:rsidRPr="00EB3B8A" w:rsidR="00EB3B8A" w:rsidTr="00EB3B8A" w14:paraId="22A14455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EB3B8A" w:rsidP="001C5B47" w:rsidRDefault="00FD73EE" w14:paraId="1DFE891C" w14:textId="205481AD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Relatório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EB3B8A" w:rsidP="001C5B47" w:rsidRDefault="00FD73EE" w14:paraId="388338B2" w14:textId="11874F12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Denúncia de irregularidade na execução de obra em terreno vizinho estaria sedo executada sem respeitar as normas técnicas de segurança, de recuos laterais mínimos, esgotamento sanitários entre outros.</w:t>
            </w:r>
          </w:p>
          <w:p w:rsidRPr="00EB3B8A" w:rsidR="00FD73EE" w:rsidP="001C5B47" w:rsidRDefault="00FD73EE" w14:paraId="48DEB3B7" w14:textId="15E75E2E">
            <w:pPr>
              <w:jc w:val="both"/>
              <w:rPr>
                <w:rFonts w:eastAsia="MS Mincho" w:asciiTheme="minorHAnsi" w:hAnsiTheme="minorHAnsi" w:cstheme="minorHAnsi"/>
              </w:rPr>
            </w:pPr>
          </w:p>
        </w:tc>
      </w:tr>
      <w:tr w:rsidRPr="00EB3B8A" w:rsidR="00D403E2" w:rsidTr="00EB3B8A" w14:paraId="42118722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D403E2" w:rsidP="001C5B47" w:rsidRDefault="00D403E2" w14:paraId="2D3A1D27" w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Encaminhamento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D403E2" w:rsidP="001C5B47" w:rsidRDefault="007F2326" w14:paraId="1F8FA55A" w14:textId="43490B1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Deliberado encaminhamento para solicitar mais elementos/esclarecimentos antes definição de admissibilidade ou não.</w:t>
            </w:r>
          </w:p>
          <w:p w:rsidRPr="00EB3B8A" w:rsidR="001528D6" w:rsidP="007F2326" w:rsidRDefault="007F2326" w14:paraId="297D2C19" w14:textId="0011145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Solicitar arquiteta apresentar projeto aprovado e planta de situação do que está acontecendo com a vizinhança </w:t>
            </w:r>
          </w:p>
        </w:tc>
      </w:tr>
    </w:tbl>
    <w:p w:rsidRPr="00EB3B8A" w:rsidR="00D403E2" w:rsidP="00093982" w:rsidRDefault="00D403E2" w14:paraId="21A25C1D" w14:textId="2D61AA66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EB3B8A" w:rsidTr="00FD73EE" w14:paraId="57D97C82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B301A3" w:rsidR="00EB3B8A" w:rsidP="00B301A3" w:rsidRDefault="00EB3B8A" w14:paraId="7C51593D" w14:textId="262F6C56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eastAsiaTheme="minorHAnsi" w:cstheme="minorHAnsi"/>
                <w:b/>
                <w:bCs/>
              </w:rPr>
            </w:pPr>
            <w:r w:rsidRPr="00B301A3">
              <w:rPr>
                <w:rFonts w:eastAsia="MS Mincho" w:asciiTheme="minorHAnsi" w:hAnsiTheme="minorHAnsi" w:cstheme="minorHAnsi"/>
                <w:b/>
              </w:rPr>
              <w:t xml:space="preserve">Análise de Processos </w:t>
            </w:r>
          </w:p>
        </w:tc>
      </w:tr>
      <w:tr w:rsidRPr="00EB3B8A" w:rsidR="00EB3B8A" w:rsidTr="00FD73EE" w14:paraId="50AFD4D3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EB3B8A" w:rsidP="000F5C40" w:rsidRDefault="00EB3B8A" w14:paraId="4D8A711A" w14:textId="77777777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B301A3" w:rsidR="00EB3B8A" w:rsidP="000F5C40" w:rsidRDefault="007F2326" w14:paraId="5321BF2C" w14:textId="142B3649">
            <w:pPr>
              <w:jc w:val="both"/>
              <w:rPr>
                <w:rFonts w:eastAsia="MS Mincho" w:asciiTheme="minorHAnsi" w:hAnsiTheme="minorHAnsi" w:cstheme="minorHAnsi"/>
                <w:b/>
              </w:rPr>
            </w:pPr>
            <w:r w:rsidRPr="00B301A3">
              <w:rPr>
                <w:rFonts w:eastAsia="MS Mincho" w:asciiTheme="minorHAnsi" w:hAnsiTheme="minorHAnsi" w:cstheme="minorHAnsi"/>
                <w:b/>
              </w:rPr>
              <w:t>1348361</w:t>
            </w:r>
          </w:p>
        </w:tc>
      </w:tr>
      <w:tr w:rsidRPr="00EB3B8A" w:rsidR="00EB3B8A" w:rsidTr="00FD73EE" w14:paraId="15CA3BB9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EB3B8A" w:rsidP="000F5C40" w:rsidRDefault="00EB3B8A" w14:paraId="04847454" w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Relator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EB3B8A" w:rsidP="000F5C40" w:rsidRDefault="00EB3B8A" w14:paraId="686F6D8A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Célio Alves da Silva Junior </w:t>
            </w:r>
          </w:p>
        </w:tc>
      </w:tr>
      <w:tr w:rsidRPr="00EB3B8A" w:rsidR="00EB3B8A" w:rsidTr="00FD73EE" w14:paraId="1F8940DA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EB3B8A" w:rsidP="000F5C40" w:rsidRDefault="00EB3B8A" w14:paraId="0A61F3F7" w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Discussão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EB3B8A" w:rsidP="000F5C40" w:rsidRDefault="007F2326" w14:paraId="6AD8F058" w14:textId="5B38952D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Após iniciar o relato a internet do conselheiro relator caiu não sendo possível dar continuidade ao relato</w:t>
            </w:r>
          </w:p>
        </w:tc>
      </w:tr>
      <w:tr w:rsidRPr="00EB3B8A" w:rsidR="00EB3B8A" w:rsidTr="00FD73EE" w14:paraId="115A2E96" w14:textId="77777777">
        <w:trPr>
          <w:trHeight w:val="70"/>
        </w:trPr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EB3B8A" w:rsidP="000F5C40" w:rsidRDefault="00EB3B8A" w14:paraId="6F89BFC9" w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EB3B8A">
              <w:rPr>
                <w:rFonts w:eastAsia="MS Mincho" w:asciiTheme="minorHAnsi" w:hAnsiTheme="minorHAnsi" w:cstheme="minorHAnsi"/>
                <w:b/>
              </w:rPr>
              <w:t>Encaminhamento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EB3B8A" w:rsidR="00EB3B8A" w:rsidP="000F5C40" w:rsidRDefault="00B301A3" w14:paraId="128F84FF" w14:textId="3E9E365A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Adiar para</w:t>
            </w:r>
            <w:r w:rsidR="007F2326">
              <w:rPr>
                <w:rFonts w:asciiTheme="minorHAnsi" w:hAnsiTheme="minorHAnsi" w:cstheme="minorHAnsi"/>
              </w:rPr>
              <w:t xml:space="preserve"> próxima reunião</w:t>
            </w:r>
            <w:r>
              <w:rPr>
                <w:rFonts w:asciiTheme="minorHAnsi" w:hAnsiTheme="minorHAnsi" w:cstheme="minorHAnsi"/>
              </w:rPr>
              <w:t xml:space="preserve"> para que o conselheiro faça seu relato.</w:t>
            </w:r>
          </w:p>
          <w:p w:rsidRPr="00EB3B8A" w:rsidR="00EB3B8A" w:rsidP="000F5C40" w:rsidRDefault="00EB3B8A" w14:paraId="26EDF198" w14:textId="77777777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Pr="00EB3B8A" w:rsidR="001D7735" w:rsidP="00093982" w:rsidRDefault="001D7735" w14:paraId="23D0A641" w14:textId="16D2E725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Pr="00EB3B8A" w:rsidR="00B301A3" w:rsidTr="000F5C40" w14:paraId="39B34392" w14:textId="77777777">
        <w:trPr>
          <w:trHeight w:val="161"/>
        </w:trPr>
        <w:tc>
          <w:tcPr>
            <w:tcW w:w="978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B301A3" w:rsidR="00B301A3" w:rsidP="00B301A3" w:rsidRDefault="00B301A3" w14:paraId="35131FAF" w14:textId="680963A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eastAsiaTheme="minorHAnsi" w:cstheme="minorHAnsi"/>
                <w:b/>
                <w:bCs/>
              </w:rPr>
            </w:pPr>
            <w:r>
              <w:rPr>
                <w:rFonts w:eastAsia="MS Mincho" w:asciiTheme="minorHAnsi" w:hAnsiTheme="minorHAnsi" w:cstheme="minorHAnsi"/>
                <w:b/>
              </w:rPr>
              <w:t>Distribuição de Processos</w:t>
            </w:r>
            <w:r w:rsidRPr="00B301A3">
              <w:rPr>
                <w:rFonts w:eastAsia="MS Mincho" w:asciiTheme="minorHAnsi" w:hAnsiTheme="minorHAnsi" w:cstheme="minorHAnsi"/>
                <w:b/>
              </w:rPr>
              <w:t xml:space="preserve"> </w:t>
            </w:r>
          </w:p>
        </w:tc>
      </w:tr>
      <w:tr w:rsidRPr="00EB3B8A" w:rsidR="00B301A3" w:rsidTr="000F5C40" w14:paraId="4617609C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Pr="00EB3B8A" w:rsidR="00B301A3" w:rsidP="000F5C40" w:rsidRDefault="00B301A3" w14:paraId="2D3402B5" w14:textId="77777777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Processo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B301A3" w:rsidR="00B301A3" w:rsidP="000F5C40" w:rsidRDefault="00B301A3" w14:paraId="3F58A0A3" w14:textId="095941D9">
            <w:pPr>
              <w:jc w:val="both"/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Não houve distribuição</w:t>
            </w:r>
          </w:p>
        </w:tc>
      </w:tr>
      <w:tr w:rsidRPr="00EB3B8A" w:rsidR="00B301A3" w:rsidTr="000F5C40" w14:paraId="028A52A7" w14:textId="77777777">
        <w:tc>
          <w:tcPr>
            <w:tcW w:w="19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</w:tcPr>
          <w:p w:rsidR="00B301A3" w:rsidP="000F5C40" w:rsidRDefault="00B301A3" w14:paraId="2ABB99B1" w14:textId="468DCA18">
            <w:p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Encaminhamento</w:t>
            </w:r>
          </w:p>
        </w:tc>
        <w:tc>
          <w:tcPr>
            <w:tcW w:w="7796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B301A3" w:rsidR="00B301A3" w:rsidP="00B301A3" w:rsidRDefault="00B301A3" w14:paraId="7A03E58D" w14:textId="1965266A">
            <w:pPr>
              <w:jc w:val="both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 xml:space="preserve">Não esperar a próxima reunião para fazer </w:t>
            </w:r>
            <w:r w:rsidRPr="00B301A3">
              <w:rPr>
                <w:rFonts w:eastAsia="MS Mincho" w:asciiTheme="minorHAnsi" w:hAnsiTheme="minorHAnsi" w:cstheme="minorHAnsi"/>
              </w:rPr>
              <w:t>distribuição</w:t>
            </w:r>
            <w:r>
              <w:rPr>
                <w:rFonts w:eastAsia="MS Mincho" w:asciiTheme="minorHAnsi" w:hAnsiTheme="minorHAnsi" w:cstheme="minorHAnsi"/>
              </w:rPr>
              <w:t xml:space="preserve">, coordenador fazer por </w:t>
            </w:r>
            <w:proofErr w:type="spellStart"/>
            <w:r>
              <w:rPr>
                <w:rFonts w:eastAsia="MS Mincho" w:asciiTheme="minorHAnsi" w:hAnsiTheme="minorHAnsi" w:cstheme="minorHAnsi"/>
              </w:rPr>
              <w:t>email</w:t>
            </w:r>
            <w:proofErr w:type="spellEnd"/>
            <w:r>
              <w:rPr>
                <w:rFonts w:eastAsia="MS Mincho" w:asciiTheme="minorHAnsi" w:hAnsiTheme="minorHAnsi" w:cstheme="minorHAnsi"/>
              </w:rPr>
              <w:t>.</w:t>
            </w:r>
            <w:r w:rsidRPr="00B301A3">
              <w:rPr>
                <w:rFonts w:eastAsia="MS Mincho" w:asciiTheme="minorHAnsi" w:hAnsiTheme="minorHAnsi" w:cstheme="minorHAnsi"/>
              </w:rPr>
              <w:t xml:space="preserve"> </w:t>
            </w:r>
          </w:p>
        </w:tc>
      </w:tr>
    </w:tbl>
    <w:p w:rsidR="00B106A9" w:rsidP="007705AB" w:rsidRDefault="00B106A9" w14:paraId="0325276F" w14:textId="67C9BC9B">
      <w:pPr>
        <w:jc w:val="center"/>
        <w:rPr>
          <w:rFonts w:eastAsia="MS Mincho" w:asciiTheme="minorHAnsi" w:hAnsiTheme="minorHAnsi" w:cstheme="minorHAnsi"/>
          <w:b/>
        </w:rPr>
      </w:pPr>
    </w:p>
    <w:p w:rsidR="00A9240A" w:rsidP="00A9240A" w:rsidRDefault="00A9240A" w14:paraId="5CC183D0" w14:textId="7B1DD3F7">
      <w:pPr>
        <w:jc w:val="both"/>
        <w:rPr>
          <w:rFonts w:eastAsia="MS Mincho" w:asciiTheme="minorHAnsi" w:hAnsiTheme="minorHAnsi" w:cstheme="minorHAnsi"/>
        </w:rPr>
      </w:pPr>
      <w:r>
        <w:rPr>
          <w:rFonts w:eastAsia="MS Mincho" w:asciiTheme="minorHAnsi" w:hAnsiTheme="minorHAnsi" w:cstheme="minorHAnsi"/>
        </w:rPr>
        <w:t xml:space="preserve">O coordenador encerou a decima reunião ordinária às 18:20 com a presença dos conselheiros Adriano </w:t>
      </w:r>
      <w:proofErr w:type="spellStart"/>
      <w:r>
        <w:rPr>
          <w:rFonts w:eastAsia="MS Mincho" w:asciiTheme="minorHAnsi" w:hAnsiTheme="minorHAnsi" w:cstheme="minorHAnsi"/>
        </w:rPr>
        <w:t>Arpad</w:t>
      </w:r>
      <w:proofErr w:type="spellEnd"/>
      <w:r>
        <w:rPr>
          <w:rFonts w:eastAsia="MS Mincho" w:asciiTheme="minorHAnsi" w:hAnsiTheme="minorHAnsi" w:cstheme="minorHAnsi"/>
        </w:rPr>
        <w:t xml:space="preserve">, </w:t>
      </w:r>
      <w:proofErr w:type="spellStart"/>
      <w:r>
        <w:rPr>
          <w:rFonts w:eastAsia="MS Mincho" w:asciiTheme="minorHAnsi" w:hAnsiTheme="minorHAnsi" w:cstheme="minorHAnsi"/>
        </w:rPr>
        <w:t>Leonam</w:t>
      </w:r>
      <w:proofErr w:type="spellEnd"/>
      <w:r>
        <w:rPr>
          <w:rFonts w:eastAsia="MS Mincho" w:asciiTheme="minorHAnsi" w:hAnsiTheme="minorHAnsi" w:cstheme="minorHAnsi"/>
        </w:rPr>
        <w:t xml:space="preserve"> Estrela, Carlos Abreu e das conselheiras Tayane </w:t>
      </w:r>
      <w:proofErr w:type="spellStart"/>
      <w:r>
        <w:rPr>
          <w:rFonts w:eastAsia="MS Mincho" w:asciiTheme="minorHAnsi" w:hAnsiTheme="minorHAnsi" w:cstheme="minorHAnsi"/>
        </w:rPr>
        <w:t>Yanez</w:t>
      </w:r>
      <w:proofErr w:type="spellEnd"/>
      <w:r>
        <w:rPr>
          <w:rFonts w:eastAsia="MS Mincho" w:asciiTheme="minorHAnsi" w:hAnsiTheme="minorHAnsi" w:cstheme="minorHAnsi"/>
        </w:rPr>
        <w:t xml:space="preserve">, </w:t>
      </w:r>
      <w:r w:rsidR="0074351C">
        <w:rPr>
          <w:rFonts w:eastAsia="MS Mincho" w:asciiTheme="minorHAnsi" w:hAnsiTheme="minorHAnsi" w:cstheme="minorHAnsi"/>
        </w:rPr>
        <w:t>Carla Cabral</w:t>
      </w:r>
      <w:bookmarkStart w:name="_GoBack" w:id="0"/>
      <w:bookmarkEnd w:id="0"/>
      <w:r>
        <w:rPr>
          <w:rFonts w:eastAsia="MS Mincho" w:asciiTheme="minorHAnsi" w:hAnsiTheme="minorHAnsi" w:cstheme="minorHAnsi"/>
        </w:rPr>
        <w:t xml:space="preserve"> e Simone Feigelson.</w:t>
      </w:r>
    </w:p>
    <w:p w:rsidR="00A9240A" w:rsidP="007705AB" w:rsidRDefault="00A9240A" w14:paraId="41557F78" w14:textId="77777777">
      <w:pPr>
        <w:jc w:val="center"/>
        <w:rPr>
          <w:rFonts w:eastAsia="MS Mincho" w:asciiTheme="minorHAnsi" w:hAnsiTheme="minorHAnsi" w:cstheme="minorHAnsi"/>
          <w:b/>
        </w:rPr>
      </w:pPr>
    </w:p>
    <w:p w:rsidRPr="00EB3B8A" w:rsidR="00973B5F" w:rsidP="007705AB" w:rsidRDefault="001528D6" w14:paraId="4D4D388D" w14:textId="40C5E669">
      <w:pPr>
        <w:jc w:val="center"/>
        <w:rPr>
          <w:rFonts w:eastAsia="MS Mincho" w:asciiTheme="minorHAnsi" w:hAnsiTheme="minorHAnsi" w:cstheme="minorHAnsi"/>
          <w:b/>
        </w:rPr>
      </w:pPr>
      <w:proofErr w:type="spellStart"/>
      <w:r w:rsidRPr="00EB3B8A">
        <w:rPr>
          <w:rFonts w:eastAsia="MS Mincho" w:asciiTheme="minorHAnsi" w:hAnsiTheme="minorHAnsi" w:cstheme="minorHAnsi"/>
          <w:b/>
        </w:rPr>
        <w:lastRenderedPageBreak/>
        <w:t>Leonam</w:t>
      </w:r>
      <w:proofErr w:type="spellEnd"/>
      <w:r w:rsidRPr="00EB3B8A">
        <w:rPr>
          <w:rFonts w:eastAsia="MS Mincho" w:asciiTheme="minorHAnsi" w:hAnsiTheme="minorHAnsi" w:cstheme="minorHAnsi"/>
          <w:b/>
        </w:rPr>
        <w:t xml:space="preserve"> </w:t>
      </w:r>
      <w:proofErr w:type="spellStart"/>
      <w:r w:rsidRPr="00EB3B8A">
        <w:rPr>
          <w:rFonts w:eastAsia="MS Mincho" w:asciiTheme="minorHAnsi" w:hAnsiTheme="minorHAnsi" w:cstheme="minorHAnsi"/>
          <w:b/>
        </w:rPr>
        <w:t>Estrella</w:t>
      </w:r>
      <w:proofErr w:type="spellEnd"/>
    </w:p>
    <w:p w:rsidRPr="00EB3B8A" w:rsidR="00082CEF" w:rsidP="007705AB" w:rsidRDefault="001528D6" w14:paraId="054674A1" w14:textId="52CF0228">
      <w:pPr>
        <w:jc w:val="center"/>
        <w:rPr>
          <w:rFonts w:asciiTheme="minorHAnsi" w:hAnsiTheme="minorHAnsi" w:cstheme="minorHAnsi"/>
        </w:rPr>
      </w:pPr>
      <w:r w:rsidRPr="00EB3B8A">
        <w:rPr>
          <w:rFonts w:eastAsia="MS Mincho" w:asciiTheme="minorHAnsi" w:hAnsiTheme="minorHAnsi" w:cstheme="minorHAnsi"/>
        </w:rPr>
        <w:t>Coordenador</w:t>
      </w:r>
      <w:r w:rsidRPr="00EB3B8A" w:rsidR="00C11D34">
        <w:rPr>
          <w:rFonts w:eastAsia="MS Mincho" w:asciiTheme="minorHAnsi" w:hAnsiTheme="minorHAnsi" w:cstheme="minorHAnsi"/>
        </w:rPr>
        <w:t xml:space="preserve"> </w:t>
      </w:r>
      <w:r w:rsidRPr="00EB3B8A" w:rsidR="00973B5F">
        <w:rPr>
          <w:rFonts w:eastAsia="MS Mincho" w:asciiTheme="minorHAnsi" w:hAnsiTheme="minorHAnsi" w:cstheme="minorHAnsi"/>
        </w:rPr>
        <w:t>da CED-CAU/R</w:t>
      </w:r>
      <w:r w:rsidRPr="00EB3B8A">
        <w:rPr>
          <w:rFonts w:eastAsia="MS Mincho" w:asciiTheme="minorHAnsi" w:hAnsiTheme="minorHAnsi" w:cstheme="minorHAnsi"/>
        </w:rPr>
        <w:t>J</w:t>
      </w:r>
    </w:p>
    <w:p w:rsidRPr="00EB3B8A" w:rsidR="007F4A0E" w:rsidP="00EB3B8A" w:rsidRDefault="007F4A0E" w14:paraId="675E9173" w14:textId="6039F95A">
      <w:pPr>
        <w:rPr>
          <w:rFonts w:asciiTheme="minorHAnsi" w:hAnsiTheme="minorHAnsi" w:cstheme="minorHAnsi"/>
        </w:rPr>
      </w:pPr>
    </w:p>
    <w:sectPr w:rsidRPr="00EB3B8A" w:rsidR="007F4A0E" w:rsidSect="00D4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orient="portrait"/>
      <w:pgMar w:top="1418" w:right="1701" w:bottom="1418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EB" w:rsidP="004C3048" w:rsidRDefault="00663AEB" w14:paraId="3030A7DA" w14:textId="77777777">
      <w:r>
        <w:separator/>
      </w:r>
    </w:p>
  </w:endnote>
  <w:endnote w:type="continuationSeparator" w:id="0">
    <w:p w:rsidR="00663AEB" w:rsidP="004C3048" w:rsidRDefault="00663AEB" w14:paraId="15EAC5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950FA" w:rsidR="00663AEB" w:rsidP="00CE4E08" w:rsidRDefault="00663AEB" w14:paraId="2C0DBAC7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663AEB" w:rsidP="00CE4E08" w:rsidRDefault="00663AEB" w14:paraId="25C3276E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93154B" w:rsidR="00663AEB" w:rsidP="00107B9E" w:rsidRDefault="00663AEB" w14:paraId="21061AB3" w14:textId="48CB08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1528D6">
      <w:rPr>
        <w:rFonts w:ascii="Arial" w:hAnsi="Arial" w:cs="Arial"/>
        <w:b/>
        <w:color w:val="2C778C"/>
      </w:rPr>
      <w:t>___________________________</w:t>
    </w:r>
  </w:p>
  <w:p w:rsidRPr="00F82FFF" w:rsidR="001528D6" w:rsidP="001528D6" w:rsidRDefault="001528D6" w14:paraId="7E68E33A" w14:textId="77777777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663AEB" w:rsidP="00107B9E" w:rsidRDefault="00663AEB" w14:paraId="023B14D4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052F2" w:rsidR="007052F2" w:rsidP="00D403E2" w:rsidRDefault="00663AEB" w14:paraId="5424C39C" w14:textId="58A69347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D403E2">
      <w:rPr>
        <w:rFonts w:ascii="Arial" w:hAnsi="Arial" w:cs="Arial"/>
        <w:b/>
        <w:color w:val="2C778C"/>
      </w:rPr>
      <w:t>___________________________</w:t>
    </w:r>
    <w:r w:rsidR="007052F2">
      <w:t xml:space="preserve">   </w:t>
    </w:r>
  </w:p>
  <w:p w:rsidRPr="00F82FFF" w:rsidR="007052F2" w:rsidP="007052F2" w:rsidRDefault="007052F2" w14:paraId="2171219F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663AEB" w:rsidP="00107B9E" w:rsidRDefault="00663AEB" w14:paraId="66747168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EB" w:rsidP="004C3048" w:rsidRDefault="00663AEB" w14:paraId="0C2FD231" w14:textId="77777777">
      <w:r>
        <w:separator/>
      </w:r>
    </w:p>
  </w:footnote>
  <w:footnote w:type="continuationSeparator" w:id="0">
    <w:p w:rsidR="00663AEB" w:rsidP="004C3048" w:rsidRDefault="00663AEB" w14:paraId="783E3A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9E4E5A" w:rsidR="00663AEB" w:rsidP="00CE4E08" w:rsidRDefault="00663AEB" w14:paraId="785C5E3F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9E4E5A" w:rsidR="00663AEB" w:rsidP="00D403E2" w:rsidRDefault="007052F2" w14:paraId="183FDDD5" w14:textId="20140642">
    <w:pPr>
      <w:pStyle w:val="Cabealho"/>
      <w:tabs>
        <w:tab w:val="clear" w:pos="4320"/>
        <w:tab w:val="clear" w:pos="8640"/>
        <w:tab w:val="left" w:pos="1118"/>
      </w:tabs>
      <w:ind w:left="58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inline distT="0" distB="0" distL="0" distR="0" wp14:anchorId="6DFF69B6" wp14:editId="37F93CDD">
          <wp:extent cx="6029325" cy="911493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1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63AEB" w:rsidP="007052F2" w:rsidRDefault="00527142" w14:paraId="620590CA" w14:textId="789BED56">
    <w:pPr>
      <w:pStyle w:val="Cabealho"/>
    </w:pPr>
    <w:r>
      <w:rPr>
        <w:noProof/>
        <w:lang w:eastAsia="pt-BR"/>
      </w:rPr>
      <w:drawing>
        <wp:inline distT="0" distB="0" distL="0" distR="0" wp14:anchorId="10ED0331" wp14:editId="6BEFE328">
          <wp:extent cx="6422721" cy="971546"/>
          <wp:effectExtent l="0" t="0" r="0" b="0"/>
          <wp:docPr id="23" name="Imagem 23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39" cy="9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47675A" w:rsidR="00663AEB" w:rsidP="0047675A" w:rsidRDefault="00663AEB" w14:paraId="0A908781" w14:textId="77777777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9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hint="default" w:eastAsia="MS Minch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79260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4BB935C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4DE536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72552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A1513B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0CA3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5D89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358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BDC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8D6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24C"/>
    <w:rsid w:val="001D53A6"/>
    <w:rsid w:val="001D55DF"/>
    <w:rsid w:val="001D698C"/>
    <w:rsid w:val="001D6C06"/>
    <w:rsid w:val="001D74DA"/>
    <w:rsid w:val="001D7735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223"/>
    <w:rsid w:val="00313246"/>
    <w:rsid w:val="003136C3"/>
    <w:rsid w:val="00314376"/>
    <w:rsid w:val="00314C31"/>
    <w:rsid w:val="003154AA"/>
    <w:rsid w:val="0031667C"/>
    <w:rsid w:val="00316F6D"/>
    <w:rsid w:val="003173DC"/>
    <w:rsid w:val="003179C8"/>
    <w:rsid w:val="003205A1"/>
    <w:rsid w:val="003208DC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1E9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EB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4FE5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0FA"/>
    <w:rsid w:val="00460200"/>
    <w:rsid w:val="00460BD1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27142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8F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1B64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832"/>
    <w:rsid w:val="005A5AC0"/>
    <w:rsid w:val="005A5FC7"/>
    <w:rsid w:val="005A7D71"/>
    <w:rsid w:val="005B02F9"/>
    <w:rsid w:val="005B0680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B38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4F9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482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2F2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51C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05A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8D4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326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1BB2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B9C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529C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40A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06A9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BE9"/>
    <w:rsid w:val="00B25DB4"/>
    <w:rsid w:val="00B26B68"/>
    <w:rsid w:val="00B27279"/>
    <w:rsid w:val="00B27788"/>
    <w:rsid w:val="00B300F4"/>
    <w:rsid w:val="00B301A3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27A8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45DA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545D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96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3E2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4EC7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11B1"/>
    <w:rsid w:val="00EB1D18"/>
    <w:rsid w:val="00EB1D38"/>
    <w:rsid w:val="00EB366F"/>
    <w:rsid w:val="00EB36FD"/>
    <w:rsid w:val="00EB3B8A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D73EE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  <w:rsid w:val="17C140BE"/>
    <w:rsid w:val="416A17DD"/>
    <w:rsid w:val="6A5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styleId="Tabelacomgrade1" w:customStyle="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styleId="Ttulo3Char" w:customStyle="1">
    <w:name w:val="Título 3 Char"/>
    <w:basedOn w:val="Fontepargpadro"/>
    <w:link w:val="Ttulo3"/>
    <w:uiPriority w:val="9"/>
    <w:rsid w:val="00EB1D38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table" w:styleId="Tabelacomgrade2" w:customStyle="1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6" ma:contentTypeDescription="Crie um novo documento." ma:contentTypeScope="" ma:versionID="91e3059f576bfb2c59b0fc79f520110b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de374eba43bc53760ca3f55813d7ba03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</documentManagement>
</p:properties>
</file>

<file path=customXml/itemProps1.xml><?xml version="1.0" encoding="utf-8"?>
<ds:datastoreItem xmlns:ds="http://schemas.openxmlformats.org/officeDocument/2006/customXml" ds:itemID="{76302EB6-0A02-4638-8054-156AB1CBD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D50E5C-6BB7-4C69-9D15-36FB42BC5A5D}"/>
</file>

<file path=customXml/itemProps3.xml><?xml version="1.0" encoding="utf-8"?>
<ds:datastoreItem xmlns:ds="http://schemas.openxmlformats.org/officeDocument/2006/customXml" ds:itemID="{340FCA42-ABA0-4329-BC51-41E8CDA5D0E3}"/>
</file>

<file path=customXml/itemProps4.xml><?xml version="1.0" encoding="utf-8"?>
<ds:datastoreItem xmlns:ds="http://schemas.openxmlformats.org/officeDocument/2006/customXml" ds:itemID="{D965332A-BDDB-408F-97D3-D0E58D1E7B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Giovanna Gabriel Damiani</cp:lastModifiedBy>
  <cp:revision>16</cp:revision>
  <cp:lastPrinted>2019-06-04T13:05:00Z</cp:lastPrinted>
  <dcterms:created xsi:type="dcterms:W3CDTF">2021-09-09T12:36:00Z</dcterms:created>
  <dcterms:modified xsi:type="dcterms:W3CDTF">2021-12-29T21:12:31Z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0x01010042A96BD2EE3A994A85C5378409FDF3A8</vt:lpwstr>
  </property>
</Properties>
</file>