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27DAC" w:rsidR="00D96F51" w:rsidP="00093982" w:rsidRDefault="00D96F51" w14:paraId="278E57B8" w14:textId="0CD0B2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7DAC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Pr="00927DAC" w:rsidR="003C67D1">
        <w:rPr>
          <w:rFonts w:asciiTheme="minorHAnsi" w:hAnsiTheme="minorHAnsi" w:cstheme="minorHAnsi"/>
          <w:b/>
          <w:sz w:val="22"/>
          <w:szCs w:val="22"/>
        </w:rPr>
        <w:t>09</w:t>
      </w:r>
      <w:r w:rsidRPr="00927DAC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Pr="00927DAC" w:rsidR="001A2A75">
        <w:rPr>
          <w:rFonts w:asciiTheme="minorHAnsi" w:hAnsiTheme="minorHAnsi" w:cstheme="minorHAnsi"/>
          <w:b/>
          <w:sz w:val="22"/>
          <w:szCs w:val="22"/>
        </w:rPr>
        <w:t>D</w:t>
      </w:r>
      <w:r w:rsidRPr="00927DAC">
        <w:rPr>
          <w:rFonts w:asciiTheme="minorHAnsi" w:hAnsiTheme="minorHAnsi" w:cstheme="minorHAnsi"/>
          <w:b/>
          <w:sz w:val="22"/>
          <w:szCs w:val="22"/>
        </w:rPr>
        <w:t>-CAU/R</w:t>
      </w:r>
      <w:r w:rsidRPr="00927DAC" w:rsidR="00D403E2">
        <w:rPr>
          <w:rFonts w:asciiTheme="minorHAnsi" w:hAnsiTheme="minorHAnsi" w:cstheme="minorHAnsi"/>
          <w:b/>
          <w:sz w:val="22"/>
          <w:szCs w:val="22"/>
        </w:rPr>
        <w:t>J</w:t>
      </w:r>
    </w:p>
    <w:p w:rsidRPr="00927DAC" w:rsidR="00D00821" w:rsidP="00093982" w:rsidRDefault="00D00821" w14:paraId="1AC806A3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Pr="00927DAC" w:rsidR="00D96F51" w:rsidTr="00C11D34" w14:paraId="4089ED67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D96F51" w:rsidP="00093982" w:rsidRDefault="00D96F51" w14:paraId="06B3580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927DAC" w:rsidR="00D96F51" w:rsidP="00354FE5" w:rsidRDefault="003C67D1" w14:paraId="2945FDCF" w14:textId="3114024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02 de setembro de 2021</w:t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D96F51" w:rsidP="00093982" w:rsidRDefault="00D96F51" w14:paraId="7D26B72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D96F51" w:rsidP="00354FE5" w:rsidRDefault="00354FE5" w14:paraId="514E3667" w14:textId="0BBF452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16</w:t>
            </w:r>
            <w:r w:rsidRPr="00927DAC" w:rsidR="00D96F51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927DAC" w:rsidR="005A42DE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927DAC" w:rsidR="00901CEE">
              <w:rPr>
                <w:rFonts w:eastAsia="MS Mincho" w:asciiTheme="minorHAnsi" w:hAnsiTheme="minorHAnsi" w:cstheme="minorHAnsi"/>
                <w:sz w:val="22"/>
                <w:szCs w:val="22"/>
              </w:rPr>
              <w:t>às 1</w:t>
            </w: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8</w:t>
            </w:r>
            <w:r w:rsidRPr="00927DAC" w:rsidR="0067563F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</w:p>
        </w:tc>
      </w:tr>
      <w:tr w:rsidRPr="00927DAC" w:rsidR="00D96F51" w:rsidTr="00C11D34" w14:paraId="17620085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D96F51" w:rsidP="00093982" w:rsidRDefault="00D96F51" w14:paraId="0665560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AB5C4C" w:rsidP="00314376" w:rsidRDefault="00AB5C4C" w14:paraId="78A2C4BA" w14:textId="2E1FB6F6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Reunião Remota</w:t>
            </w:r>
            <w:r w:rsidRPr="00927DAC" w:rsidR="0003469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</w:t>
            </w:r>
            <w:proofErr w:type="spellStart"/>
            <w:r w:rsidRPr="00927DAC" w:rsidR="003143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Webex</w:t>
            </w:r>
            <w:proofErr w:type="spellEnd"/>
            <w:r w:rsidRPr="00927DAC" w:rsidR="00354FE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Pr="00927DAC" w:rsidR="00F02CE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927DAC" w:rsidR="00445C2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Pr="00927DAC" w:rsidR="00D96F51" w:rsidP="00093982" w:rsidRDefault="00D96F51" w14:paraId="25BAA5FD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Pr="00927DAC" w:rsidR="001C17FC" w:rsidTr="00354FE5" w14:paraId="1EDA2F18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27DAC" w:rsidR="001C17FC" w:rsidP="001C17FC" w:rsidRDefault="001C17FC" w14:paraId="047EB32E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1C17FC" w:rsidP="001C17FC" w:rsidRDefault="00354FE5" w14:paraId="0BAC9E24" w14:textId="62436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sz w:val="22"/>
                <w:szCs w:val="22"/>
              </w:rPr>
              <w:t xml:space="preserve">Adriano </w:t>
            </w:r>
            <w:proofErr w:type="spellStart"/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Arpad</w:t>
            </w:r>
            <w:proofErr w:type="spellEnd"/>
            <w:r w:rsidRPr="00927DAC">
              <w:rPr>
                <w:rFonts w:asciiTheme="minorHAnsi" w:hAnsiTheme="minorHAnsi" w:cstheme="minorHAnsi"/>
                <w:sz w:val="22"/>
                <w:szCs w:val="22"/>
              </w:rPr>
              <w:t xml:space="preserve"> Moreira Gomes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1C17FC" w:rsidP="00921A13" w:rsidRDefault="0055278F" w14:paraId="783B87EB" w14:textId="6A2F70E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927DAC" w:rsidR="00354FE5" w:rsidTr="00354FE5" w14:paraId="0725F406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1175B88E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C67D1" w14:paraId="6C35CDF7" w14:textId="6F60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Carin D’Ornellas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672B6747" w14:textId="186B8B59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927DAC" w:rsidR="00354FE5" w:rsidTr="00354FE5" w14:paraId="37702BA9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5E504800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48E713AC" w14:textId="552271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Carlos Augusto Abreu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C67D1" w14:paraId="63EA87FF" w14:textId="1CE15908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AUSENCIA JUSTIFICADA</w:t>
            </w:r>
          </w:p>
        </w:tc>
      </w:tr>
      <w:tr w:rsidRPr="00927DAC" w:rsidR="00354FE5" w:rsidTr="00354FE5" w14:paraId="246D39C9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7813799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1E2D246D" w14:textId="33D8D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Célio Alves da Silva Junior 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44DB197A" w14:textId="1847074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927DAC" w:rsidR="00354FE5" w:rsidTr="00354FE5" w14:paraId="3EEF34AE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0133EF3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406C9BB2" w14:textId="41E147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Leonam</w:t>
            </w:r>
            <w:proofErr w:type="spellEnd"/>
            <w:r w:rsidRPr="00927D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Estrella</w:t>
            </w:r>
            <w:proofErr w:type="spellEnd"/>
            <w:r w:rsidRPr="00927DAC">
              <w:rPr>
                <w:rFonts w:asciiTheme="minorHAnsi" w:hAnsiTheme="minorHAnsi" w:cstheme="minorHAnsi"/>
                <w:sz w:val="22"/>
                <w:szCs w:val="22"/>
              </w:rPr>
              <w:t xml:space="preserve"> Figueiredo 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219DD488" w14:textId="3C1DEBF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927DAC" w:rsidR="00354FE5" w:rsidTr="00354FE5" w14:paraId="72B9B509" w14:textId="77777777"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3B2B028E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7C0DD188" w14:textId="484B9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Simone Feigelson Deutsch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392C4757" w14:textId="0E14A63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927DAC" w:rsidR="00354FE5" w:rsidTr="00354FE5" w14:paraId="0C71CD2F" w14:textId="77777777">
        <w:tc>
          <w:tcPr>
            <w:tcW w:w="1843" w:type="dxa"/>
            <w:tcBorders>
              <w:top w:val="nil"/>
              <w:left w:val="single" w:color="auto" w:sz="4" w:space="0"/>
              <w:bottom w:val="single" w:color="A6A6A6" w:themeColor="background1" w:themeShade="A6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7F13538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2378A2B0" w14:textId="335521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sz w:val="22"/>
                <w:szCs w:val="22"/>
              </w:rPr>
              <w:t>Tayane de Mello Yañez Nogueira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55278F" w14:paraId="6605ED69" w14:textId="24F4CB4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927DAC" w:rsidR="00354FE5" w:rsidTr="00354FE5" w14:paraId="0CE2AB1B" w14:textId="77777777">
        <w:tc>
          <w:tcPr>
            <w:tcW w:w="1843" w:type="dxa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79C4D7C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0F9765C2" w14:textId="3C8AB3B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João Balsini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D1545D" w14:paraId="3E27833E" w14:textId="7A0A6F86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Especialista</w:t>
            </w:r>
            <w:r w:rsidRPr="00927DAC" w:rsidR="00354FE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Pr="00927DAC" w:rsidR="00354FE5" w:rsidTr="00354FE5" w14:paraId="5EFF723D" w14:textId="77777777">
        <w:tc>
          <w:tcPr>
            <w:tcW w:w="1843" w:type="dxa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5BD4A3B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079A5484" w14:textId="455CC33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Alessandra Vandelli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354FE5" w14:paraId="46A91109" w14:textId="764BD9B6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Assessora da Presidência</w:t>
            </w:r>
          </w:p>
        </w:tc>
      </w:tr>
      <w:tr w:rsidRPr="00927DAC" w:rsidR="00354FE5" w:rsidTr="00354FE5" w14:paraId="0CF88EFC" w14:textId="77777777">
        <w:tc>
          <w:tcPr>
            <w:tcW w:w="1843" w:type="dxa"/>
            <w:vMerge/>
            <w:tcBorders>
              <w:left w:val="single" w:color="A6A6A6" w:themeColor="background1" w:themeShade="A6" w:sz="4" w:space="0"/>
              <w:bottom w:val="single" w:color="A6A6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354FE5" w:rsidRDefault="00354FE5" w14:paraId="42E7F8D4" w14:textId="11A5B3D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D403E2" w:rsidRDefault="001076A0" w14:paraId="5841B8CD" w14:textId="27941B3D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Patricia Cordeiro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54FE5" w:rsidP="00354FE5" w:rsidRDefault="001076A0" w14:paraId="6C5B7DDE" w14:textId="20228F7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Chefe de Gabinete</w:t>
            </w:r>
            <w:bookmarkStart w:name="_GoBack" w:id="0"/>
            <w:bookmarkEnd w:id="0"/>
          </w:p>
        </w:tc>
      </w:tr>
    </w:tbl>
    <w:p w:rsidRPr="00927DAC" w:rsidR="008A3DF1" w:rsidP="00093982" w:rsidRDefault="008A3DF1" w14:paraId="6BDE6912" w14:textId="77777777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Pr="00927DAC" w:rsidR="00802962" w:rsidTr="007F3D36" w14:paraId="7EC4F8E8" w14:textId="77777777"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D96F51" w:rsidP="00397464" w:rsidRDefault="00D96F51" w14:paraId="4E71CCA7" w14:textId="77777777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Pr="00927DAC" w:rsidR="00802962" w:rsidTr="00C11D34" w14:paraId="4E287026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27DAC" w:rsidR="00D96F51" w:rsidP="00093982" w:rsidRDefault="00D96F51" w14:paraId="658DDF1B" w14:textId="77777777">
            <w:pPr>
              <w:rPr>
                <w:rFonts w:eastAsia="MS Mincho"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1047F9" w:rsidP="00354FE5" w:rsidRDefault="0003001E" w14:paraId="0EB4EE58" w14:textId="7B4569E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Estão presentes </w:t>
            </w:r>
            <w:proofErr w:type="gramStart"/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os</w:t>
            </w:r>
            <w:r w:rsidRPr="00927DAC" w:rsidR="00EE6FF8">
              <w:rPr>
                <w:rFonts w:eastAsia="MS Mincho"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927DAC" w:rsidR="00EE6FF8">
              <w:rPr>
                <w:rFonts w:eastAsia="MS Mincho" w:asciiTheme="minorHAnsi" w:hAnsiTheme="minorHAnsi" w:cstheme="minorHAnsi"/>
                <w:sz w:val="22"/>
                <w:szCs w:val="22"/>
              </w:rPr>
              <w:t>as)</w:t>
            </w: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conselheiros</w:t>
            </w:r>
            <w:r w:rsidRPr="00927DAC" w:rsidR="000176EA">
              <w:rPr>
                <w:rFonts w:eastAsia="MS Mincho" w:asciiTheme="minorHAnsi" w:hAnsiTheme="minorHAnsi" w:cstheme="minorHAnsi"/>
                <w:sz w:val="22"/>
                <w:szCs w:val="22"/>
              </w:rPr>
              <w:t>(as)</w:t>
            </w: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927DAC" w:rsidR="00AE49FD">
              <w:rPr>
                <w:rFonts w:eastAsia="MS Mincho" w:asciiTheme="minorHAnsi" w:hAnsiTheme="minorHAnsi" w:cstheme="minorHAnsi"/>
                <w:sz w:val="22"/>
                <w:szCs w:val="22"/>
              </w:rPr>
              <w:t>acima nominados</w:t>
            </w:r>
            <w:r w:rsidRPr="00927DAC" w:rsidR="000176EA">
              <w:rPr>
                <w:rFonts w:eastAsia="MS Mincho" w:asciiTheme="minorHAnsi" w:hAnsiTheme="minorHAnsi" w:cstheme="minorHAnsi"/>
                <w:sz w:val="22"/>
                <w:szCs w:val="22"/>
              </w:rPr>
              <w:t>(as)</w:t>
            </w:r>
            <w:r w:rsidRPr="00927DAC" w:rsidR="00E44D90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Pr="00927DAC" w:rsidR="00B45E67" w:rsidTr="007F3D36" w14:paraId="78F14640" w14:textId="77777777">
        <w:trPr>
          <w:trHeight w:val="70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927DAC" w:rsidR="00B45E67" w:rsidP="008A60EA" w:rsidRDefault="00B45E67" w14:paraId="006334E8" w14:textId="7777777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27DAC" w:rsidR="00B45E67" w:rsidTr="007F3D36" w14:paraId="1AE12A0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Pr="00927DAC" w:rsidR="00B45E67" w:rsidP="00CE0B4F" w:rsidRDefault="00D665E5" w14:paraId="5B20F844" w14:textId="3478DFB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Aprovação da súmula da</w:t>
            </w:r>
            <w:r w:rsidRPr="00927DAC" w:rsidR="00646EE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7DAC" w:rsidR="00CE0B4F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8</w:t>
            </w:r>
            <w:r w:rsidRPr="00927DAC" w:rsidR="0092235A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ª Reunião</w:t>
            </w:r>
            <w:r w:rsidRPr="00927DAC" w:rsidR="00A86405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O</w:t>
            </w:r>
            <w:r w:rsidRPr="00927DAC" w:rsidR="00B45E6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Pr="00927DAC" w:rsidR="00B45E67" w:rsidTr="00C11D34" w14:paraId="05EFD498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:rsidRPr="00927DAC" w:rsidR="00B45E67" w:rsidP="008A60EA" w:rsidRDefault="00B45E67" w14:paraId="4B16733C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:rsidRPr="00927DAC" w:rsidR="00B45E67" w:rsidP="00354FE5" w:rsidRDefault="00354FE5" w14:paraId="374FA814" w14:textId="159CAC05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Não foi envida</w:t>
            </w:r>
          </w:p>
        </w:tc>
      </w:tr>
      <w:tr w:rsidRPr="00927DAC" w:rsidR="00B45E67" w:rsidTr="00C11D34" w14:paraId="0232674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:rsidRPr="00927DAC" w:rsidR="00B45E67" w:rsidP="008A60EA" w:rsidRDefault="00B45E67" w14:paraId="5CBB901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:rsidRPr="00927DAC" w:rsidR="00B45E67" w:rsidP="00921A13" w:rsidRDefault="00CE0B4F" w14:paraId="22932656" w14:textId="664D62B9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-------------------------</w:t>
            </w:r>
          </w:p>
        </w:tc>
      </w:tr>
    </w:tbl>
    <w:p w:rsidRPr="00927DAC" w:rsidR="00831854" w:rsidP="00093982" w:rsidRDefault="00831854" w14:paraId="62B0741E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Pr="00927DAC" w:rsidR="00E46BA0" w:rsidTr="007F3D36" w14:paraId="53A3B117" w14:textId="77777777">
        <w:tc>
          <w:tcPr>
            <w:tcW w:w="97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E46BA0" w:rsidP="002E7DBB" w:rsidRDefault="00EE4267" w14:paraId="266389A1" w14:textId="75A729FE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 w:rsidRPr="00927DAC" w:rsidR="002E7DB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Pr="00927DAC" w:rsidR="00422D30" w:rsidTr="009334B4" w14:paraId="71103299" w14:textId="77777777">
        <w:tc>
          <w:tcPr>
            <w:tcW w:w="97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927DAC" w:rsidR="00983ED6" w:rsidP="00983ED6" w:rsidRDefault="00983ED6" w14:paraId="239BA558" w14:textId="796942A3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Informes </w:t>
            </w:r>
          </w:p>
          <w:p w:rsidRPr="00927DAC" w:rsidR="00D403E2" w:rsidP="002E7DBB" w:rsidRDefault="00D403E2" w14:paraId="30532A0B" w14:textId="39E680B6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Análise e Distribuição de Processos</w:t>
            </w:r>
          </w:p>
          <w:p w:rsidRPr="00927DAC" w:rsidR="00D403E2" w:rsidP="002E7DBB" w:rsidRDefault="00D403E2" w14:paraId="49CDA3C2" w14:textId="65881324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</w:tbl>
    <w:p w:rsidRPr="00927DAC" w:rsidR="00E46BA0" w:rsidP="00093982" w:rsidRDefault="00E46BA0" w14:paraId="157211B8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Pr="00927DAC" w:rsidR="00927FD1" w:rsidTr="006D6648" w14:paraId="2FADDD4A" w14:textId="77777777">
        <w:tc>
          <w:tcPr>
            <w:tcW w:w="979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D96F51" w:rsidP="00397464" w:rsidRDefault="00527142" w14:paraId="541E7651" w14:textId="3CDD216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Informe</w:t>
            </w:r>
          </w:p>
        </w:tc>
      </w:tr>
      <w:tr w:rsidRPr="00927DAC" w:rsidR="00354FE5" w:rsidTr="003E436A" w14:paraId="762BC368" w14:textId="77777777">
        <w:tc>
          <w:tcPr>
            <w:tcW w:w="1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27DAC" w:rsidR="00354FE5" w:rsidP="001C5B47" w:rsidRDefault="00354FE5" w14:paraId="25D5E707" w14:textId="138E4D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927DAC" w:rsidR="003E436A" w:rsidP="003E436A" w:rsidRDefault="003E436A" w14:paraId="507BD9AD" w14:textId="0DAF8015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Coordenador </w:t>
            </w:r>
            <w:proofErr w:type="spellStart"/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Leonam</w:t>
            </w:r>
            <w:proofErr w:type="spellEnd"/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justificou ausência do conselheiro Carlos Abreu no mês de setembro por motivos pessoal</w:t>
            </w:r>
            <w:r w:rsidRPr="00927DAC" w:rsidR="003047BE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.</w:t>
            </w:r>
          </w:p>
          <w:p w:rsidRPr="00927DAC" w:rsidR="0055278F" w:rsidP="00527142" w:rsidRDefault="0055278F" w14:paraId="1A0CBFEE" w14:textId="00762B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cstheme="minorHAnsi"/>
                <w:color w:val="32313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AA1602" w:rsidP="00093982" w:rsidRDefault="00AA1602" w14:paraId="2E24F200" w14:textId="0DFEC5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9791"/>
      </w:tblGrid>
      <w:tr w:rsidRPr="00927DAC" w:rsidR="00CA506E" w:rsidTr="00445A0D" w14:paraId="499D7FD3" w14:textId="77777777">
        <w:tc>
          <w:tcPr>
            <w:tcW w:w="979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A95807" w:rsidR="00CA506E" w:rsidP="00A95807" w:rsidRDefault="00CA506E" w14:paraId="1CB79360" w14:textId="7E51DC5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9580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</w:tbl>
    <w:p w:rsidRPr="00927DAC" w:rsidR="00CA506E" w:rsidP="00093982" w:rsidRDefault="00CA506E" w14:paraId="24599BB7" w14:textId="3BFE6FE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D403E2" w:rsidTr="00EB3B8A" w14:paraId="7B7A300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D403E2" w:rsidP="001C5B47" w:rsidRDefault="00EB3B8A" w14:paraId="65C9F53B" w14:textId="04EAFED0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927DAC" w:rsidR="00D403E2" w:rsidP="001C5B47" w:rsidRDefault="007B6727" w14:paraId="0FD1B785" w14:textId="7F84BA4D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  <w:lang w:eastAsia="pt-BR"/>
              </w:rPr>
              <w:t>1176195</w:t>
            </w:r>
          </w:p>
        </w:tc>
      </w:tr>
      <w:tr w:rsidRPr="00927DAC" w:rsidR="00D403E2" w:rsidTr="00EB3B8A" w14:paraId="34FEC78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D403E2" w:rsidP="001C5B47" w:rsidRDefault="00EB3B8A" w14:paraId="1992282F" w14:textId="6E4622B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D403E2" w:rsidP="001C5B47" w:rsidRDefault="007B6727" w14:paraId="171C553D" w14:textId="77AFDEB6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Conselheira Carin D’Ornellas</w:t>
            </w:r>
          </w:p>
        </w:tc>
      </w:tr>
      <w:tr w:rsidRPr="00927DAC" w:rsidR="00EB3B8A" w:rsidTr="00EB3B8A" w14:paraId="22A1445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EB3B8A" w:rsidP="001C5B47" w:rsidRDefault="00FD73EE" w14:paraId="1DFE891C" w14:textId="205481AD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260ABC" w:rsidP="00260ABC" w:rsidRDefault="00260ABC" w14:paraId="0E21EDF2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Considerando que a DENUNCIANTE tentou contratar novamente o mesmo profissional para executar novo serviço para modificação do projeto, que é declinado pelo profissional (pág.</w:t>
            </w:r>
            <w:proofErr w:type="gramStart"/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12 )</w:t>
            </w:r>
            <w:proofErr w:type="gramEnd"/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;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260ABC" w:rsidP="00260ABC" w:rsidRDefault="00260ABC" w14:paraId="46B2048D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260ABC" w:rsidP="00260ABC" w:rsidRDefault="00260ABC" w14:paraId="3665726F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Considerando que as informações do profissional DENUNCIADO esclareceram as perguntas da fiscalização do CAURJ, porém o profissional ainda não seguiu as orientações encaminhadas por </w:t>
            </w:r>
            <w:proofErr w:type="spellStart"/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email</w:t>
            </w:r>
            <w:proofErr w:type="spellEnd"/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 em 11/03/2020 (págs. 21 e 22);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260ABC" w:rsidP="00260ABC" w:rsidRDefault="00260ABC" w14:paraId="6CE3E4AA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260ABC" w:rsidP="00260ABC" w:rsidRDefault="00260ABC" w14:paraId="7DC82D83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Considerando que a DENUNCIANTE não obteve êxito junto a prefeitura local, na solicitação de documentação para apresentar provas para sua denúncia (pág.24); 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260ABC" w:rsidP="00260ABC" w:rsidRDefault="00260ABC" w14:paraId="03870031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  <w:p w:rsidRPr="00927DAC" w:rsidR="00260ABC" w:rsidP="00260ABC" w:rsidRDefault="00260ABC" w14:paraId="6D1F062E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Solicito que o profissional seja comunicado, considerando que deve apresentar provas que </w:t>
            </w:r>
            <w:proofErr w:type="gramStart"/>
            <w:r w:rsidRPr="00927DAC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obedeçam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as </w:t>
            </w:r>
            <w:proofErr w:type="gramEnd"/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obrigações para com o contratante: 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260ABC" w:rsidP="00260ABC" w:rsidRDefault="00260ABC" w14:paraId="5A3CFD42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27DAC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regra</w:t>
            </w:r>
            <w:proofErr w:type="gramEnd"/>
            <w:r w:rsidRPr="00927DAC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 3.2.11.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“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i/>
                <w:iCs/>
                <w:sz w:val="22"/>
                <w:szCs w:val="22"/>
              </w:rPr>
              <w:t>O arquiteto deve manter seus contratantes informados sobre o progresso da prestação dos serviços profissionais executados em seu benefício, periodicamente ou quando solicitado.”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260ABC" w:rsidP="00260ABC" w:rsidRDefault="00260ABC" w14:paraId="70CCB234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27DAC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regra</w:t>
            </w:r>
            <w:proofErr w:type="gramEnd"/>
            <w:r w:rsidRPr="00927DAC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 3.2.12.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i/>
                <w:iCs/>
                <w:sz w:val="22"/>
                <w:szCs w:val="22"/>
              </w:rPr>
              <w:t> “O arquiteto e urbanista deve manter seus contratantes informados sobre quaisquer questões ou decisões que possam afetar a qualidade, os prazos e custos de seus serviços profissionais.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260ABC" w:rsidP="00260ABC" w:rsidRDefault="00260ABC" w14:paraId="77DD5DF0" w14:textId="77777777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27DAC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regra</w:t>
            </w:r>
            <w:proofErr w:type="gramEnd"/>
            <w:r w:rsidRPr="00927DAC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 3.2.13.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“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i/>
                <w:iCs/>
                <w:sz w:val="22"/>
                <w:szCs w:val="22"/>
              </w:rPr>
              <w:t>O arquiteto e urbanista deve manter seus contratantes informados sobre quaisquer fatos ou conflitos de interesse que possam alterar, perturbar ou impedir a prestação de seus serviços </w:t>
            </w:r>
            <w:proofErr w:type="gramStart"/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i/>
                <w:iCs/>
                <w:sz w:val="22"/>
                <w:szCs w:val="22"/>
              </w:rPr>
              <w:t>profissionais.”</w:t>
            </w:r>
            <w:proofErr w:type="gramEnd"/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FD73EE" w:rsidP="001C5B47" w:rsidRDefault="00FD73EE" w14:paraId="48DEB3B7" w14:textId="15E75E2E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927DAC" w:rsidR="00D403E2" w:rsidTr="00EB3B8A" w14:paraId="42118722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D403E2" w:rsidP="001C5B47" w:rsidRDefault="00D403E2" w14:paraId="2D3A1D27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260ABC" w:rsidP="00260ABC" w:rsidRDefault="00260ABC" w14:paraId="297D2C19" w14:textId="68A44432">
            <w:pPr>
              <w:pStyle w:val="paragraph"/>
              <w:spacing w:before="0" w:beforeAutospacing="0" w:after="0" w:afterAutospacing="0"/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 xml:space="preserve">Comunicar profissional </w:t>
            </w:r>
          </w:p>
        </w:tc>
      </w:tr>
    </w:tbl>
    <w:p w:rsidRPr="00927DAC" w:rsidR="00D403E2" w:rsidP="00093982" w:rsidRDefault="00D403E2" w14:paraId="21A25C1D" w14:textId="2D61AA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EB3B8A" w:rsidTr="00FD73EE" w14:paraId="50AFD4D3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EB3B8A" w:rsidP="000F5C40" w:rsidRDefault="00EB3B8A" w14:paraId="4D8A711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927DAC" w:rsidR="00EB3B8A" w:rsidP="000F5C40" w:rsidRDefault="007B6727" w14:paraId="5321BF2C" w14:textId="3CBD3D10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  <w:lang w:eastAsia="pt-BR"/>
              </w:rPr>
              <w:t>1177348</w:t>
            </w:r>
          </w:p>
        </w:tc>
      </w:tr>
      <w:tr w:rsidRPr="00927DAC" w:rsidR="00EB3B8A" w:rsidTr="00FD73EE" w14:paraId="15CA3BB9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EB3B8A" w:rsidP="000F5C40" w:rsidRDefault="00EB3B8A" w14:paraId="0484745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EB3B8A" w:rsidP="000F5C40" w:rsidRDefault="007B6727" w14:paraId="686F6D8A" w14:textId="352F31A9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Conselheira Carin D’Ornellas</w:t>
            </w:r>
          </w:p>
        </w:tc>
      </w:tr>
      <w:tr w:rsidRPr="00927DAC" w:rsidR="00EB3B8A" w:rsidTr="00FD73EE" w14:paraId="1F8940DA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EB3B8A" w:rsidP="000F5C40" w:rsidRDefault="00324FB6" w14:paraId="0A61F3F7" w14:textId="789175DA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A789D" w:rsidP="00705667" w:rsidRDefault="003A789D" w14:paraId="0A498918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NÃO ADMISSIBILIDADE </w:t>
            </w:r>
          </w:p>
          <w:p w:rsidRPr="00927DAC" w:rsidR="00705667" w:rsidP="00705667" w:rsidRDefault="00705667" w14:paraId="5CE0E6B7" w14:textId="7F7017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Considerando as informações fornecidas pelo denunciante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anônimo,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 que documentam e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comprovam o andamento da obra 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enunciada, que são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interferências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 usuais em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área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 comum de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condomínio;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  <w:r w:rsidRPr="00927D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927DAC" w:rsidR="00705667" w:rsidP="00705667" w:rsidRDefault="00705667" w14:paraId="3AFFE135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Considerando que a obra foi iniciada anteriormente ao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período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 da lei estadual n°8008 de 08 de maio de 2020, publicada em 11/05/2020; </w:t>
            </w:r>
            <w:r w:rsidRPr="00927D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927DAC" w:rsidR="00705667" w:rsidP="00705667" w:rsidRDefault="00705667" w14:paraId="056F8939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onsidero que o profissional denunciado não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ocorreu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 em falta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ética.</w:t>
            </w:r>
          </w:p>
          <w:p w:rsidRPr="00927DAC" w:rsidR="00EB3B8A" w:rsidP="000F5C40" w:rsidRDefault="00EB3B8A" w14:paraId="6AD8F058" w14:textId="169E71F5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927DAC" w:rsidR="00EB3B8A" w:rsidTr="00FD73EE" w14:paraId="115A2E96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EB3B8A" w:rsidP="000F5C40" w:rsidRDefault="00324FB6" w14:paraId="6F89BFC9" w14:textId="2D816F02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EB3B8A" w:rsidP="00705667" w:rsidRDefault="00705667" w14:paraId="4341F19E" w14:textId="343107DC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Aprovado com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4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(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quatro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) votos favoráveis, </w:t>
            </w:r>
            <w:r w:rsidRPr="00927DAC" w:rsidR="003A789D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00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abstenções, 00 contrários. </w:t>
            </w:r>
          </w:p>
          <w:p w:rsidRPr="00927DAC" w:rsidR="00705667" w:rsidP="00705667" w:rsidRDefault="00705667" w14:paraId="26EDF198" w14:textId="20AB09D8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Registra que no momento da votação a conselheira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Simone Feigelson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estava ausente. </w:t>
            </w:r>
          </w:p>
        </w:tc>
      </w:tr>
    </w:tbl>
    <w:p w:rsidRPr="00927DAC" w:rsidR="003047BE" w:rsidP="00093982" w:rsidRDefault="003047BE" w14:paraId="60D86ADB" w14:textId="0B620C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7B6727" w:rsidTr="00445A0D" w14:paraId="057383DE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4AA197F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927DAC" w:rsidR="007B6727" w:rsidP="00445A0D" w:rsidRDefault="007B6727" w14:paraId="34503E51" w14:textId="7F909DC9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  <w:lang w:eastAsia="pt-BR"/>
              </w:rPr>
              <w:t>1177379</w:t>
            </w:r>
          </w:p>
        </w:tc>
      </w:tr>
      <w:tr w:rsidRPr="00927DAC" w:rsidR="007B6727" w:rsidTr="00445A0D" w14:paraId="2B6A6D8D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3B969857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7B6727" w:rsidP="00445A0D" w:rsidRDefault="007B6727" w14:paraId="1B5F2064" w14:textId="77777777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Conselheira Carin D’Ornellas</w:t>
            </w:r>
          </w:p>
        </w:tc>
      </w:tr>
      <w:tr w:rsidRPr="00927DAC" w:rsidR="007B6727" w:rsidTr="00445A0D" w14:paraId="49BC1B1F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324FB6" w14:paraId="2CF9902B" w14:textId="2CB59568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A789D" w:rsidP="003A789D" w:rsidRDefault="003A789D" w14:paraId="216F358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 xml:space="preserve">NÃO ADMISSIBILIDADE </w:t>
            </w:r>
          </w:p>
          <w:p w:rsidRPr="00927DAC" w:rsidR="003A789D" w:rsidP="003A789D" w:rsidRDefault="003A789D" w14:paraId="538105FB" w14:textId="6EDCA3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Considerando que a solicitação do DENUNCIANTE foi verificada pelo atendimento do CAURJ e justificada pela DENUNCIADA 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3A789D" w:rsidP="003A789D" w:rsidRDefault="003A789D" w14:paraId="17CF421B" w14:textId="77777777">
            <w:pPr>
              <w:pStyle w:val="paragraph"/>
              <w:spacing w:before="0" w:beforeAutospacing="0" w:after="0" w:afterAutospacing="0"/>
              <w:ind w:left="13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3A789D" w:rsidP="003A789D" w:rsidRDefault="003A789D" w14:paraId="0527CA12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Considerando que a fiscalização do CAURJ seguirá apurando paralelamente se houve continuidade na execução de serviços por outro profissional ou de modo ilegal. 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3A789D" w:rsidP="003A789D" w:rsidRDefault="003A789D" w14:paraId="627FDA38" w14:textId="77777777">
            <w:pPr>
              <w:pStyle w:val="paragraph"/>
              <w:spacing w:before="0" w:beforeAutospacing="0" w:after="0" w:afterAutospacing="0"/>
              <w:ind w:firstLine="13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3A789D" w:rsidP="003A789D" w:rsidRDefault="003A789D" w14:paraId="5DE393B3" w14:textId="62D54C4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Considerando que o processo foi elucidado no âmbito administrativo à solicitação do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Conselheiro, </w:t>
            </w:r>
            <w:r w:rsidRPr="00927DAC">
              <w:rPr>
                <w:rStyle w:val="normaltextrun"/>
                <w:rFonts w:eastAsia="Cambria" w:asciiTheme="minorHAnsi" w:hAnsiTheme="minorHAnsi" w:cstheme="minorHAnsi"/>
                <w:bCs/>
                <w:sz w:val="22"/>
                <w:szCs w:val="22"/>
              </w:rPr>
              <w:t>para apuração da notícia anunciada. </w:t>
            </w:r>
            <w:r w:rsidRPr="00927D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27DAC" w:rsidR="007B6727" w:rsidP="00445A0D" w:rsidRDefault="007B6727" w14:paraId="7D1C8235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927DAC" w:rsidR="007B6727" w:rsidTr="00445A0D" w14:paraId="35869A93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324FB6" w14:paraId="50695571" w14:textId="00119C52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3A789D" w:rsidP="003A789D" w:rsidRDefault="003A789D" w14:paraId="16923967" w14:textId="245C91A8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Aprovado com 4 (quatro) votos favoráveis,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00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abstenções, 00 contrários. </w:t>
            </w:r>
          </w:p>
          <w:p w:rsidRPr="00927DAC" w:rsidR="007B6727" w:rsidP="003A789D" w:rsidRDefault="003A789D" w14:paraId="73FFC071" w14:textId="02B0DA12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Registra que no momento da votação a conselheira Simone Feigelson estava ausente.</w:t>
            </w:r>
          </w:p>
        </w:tc>
      </w:tr>
    </w:tbl>
    <w:p w:rsidRPr="00927DAC" w:rsidR="003047BE" w:rsidP="00093982" w:rsidRDefault="003047BE" w14:paraId="2C50250B" w14:textId="6B51855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7B6727" w:rsidTr="00445A0D" w14:paraId="592C22EA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259E729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927DAC" w:rsidR="007B6727" w:rsidP="00445A0D" w:rsidRDefault="008C4973" w14:paraId="4A9F37CA" w14:textId="719D4E40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  <w:lang w:eastAsia="pt-BR"/>
              </w:rPr>
              <w:t>1213181</w:t>
            </w:r>
          </w:p>
        </w:tc>
      </w:tr>
      <w:tr w:rsidRPr="00927DAC" w:rsidR="007B6727" w:rsidTr="00445A0D" w14:paraId="50159E3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0D443F6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7B6727" w:rsidP="00445A0D" w:rsidRDefault="008C4973" w14:paraId="0E4033F3" w14:textId="05839598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Conselheiro Célio Alves</w:t>
            </w:r>
          </w:p>
        </w:tc>
      </w:tr>
      <w:tr w:rsidRPr="00927DAC" w:rsidR="007B6727" w:rsidTr="00445A0D" w14:paraId="0773F9B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324FB6" w14:paraId="68643D09" w14:textId="660E73DB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7B6727" w:rsidP="00445A0D" w:rsidRDefault="00C1522E" w14:paraId="371C534F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sz w:val="22"/>
                <w:szCs w:val="22"/>
              </w:rPr>
              <w:t>ADMINIIBILIDADE</w:t>
            </w:r>
          </w:p>
          <w:p w:rsidRPr="00927DAC" w:rsidR="00C1522E" w:rsidP="00C1522E" w:rsidRDefault="00C1522E" w14:paraId="688668EB" w14:textId="5FE673F2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C</w:t>
            </w:r>
            <w:r w:rsidRPr="00927DAC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onsequente instauração do processo ético-disciplinar</w:t>
            </w:r>
            <w:r w:rsidRPr="00927DAC">
              <w:rPr>
                <w:rStyle w:val="normaltextrun"/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927DA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27D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encontrando enquadramento, no dispositivo do Artigo </w:t>
            </w:r>
            <w:proofErr w:type="gramStart"/>
            <w:r w:rsidRPr="00927D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18 parágrafo</w:t>
            </w:r>
            <w:proofErr w:type="gramEnd"/>
            <w:r w:rsidRPr="00927DAC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XII da Lei nº 12.378/2010 e do Código de Ética e Disciplina do CAU - itens: 2.2.7, 3.2.5, 3.2.6, 3.2.7 e 4.4.7 da Resolução CAU/BR nº. 52/2013.</w:t>
            </w:r>
            <w:r w:rsidRPr="00927DA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927DAC" w:rsidR="007B6727" w:rsidTr="00445A0D" w14:paraId="2404A1A8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324FB6" w14:paraId="0740462A" w14:textId="49BD467D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lastRenderedPageBreak/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C1522E" w:rsidP="00C1522E" w:rsidRDefault="00C1522E" w14:paraId="1D07B9C5" w14:textId="0879A408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Aprovado com 4 (quatro) votos favoráveis,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01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abstenções, 00 contrários. </w:t>
            </w:r>
          </w:p>
          <w:p w:rsidRPr="00927DAC" w:rsidR="007B6727" w:rsidP="00CA506E" w:rsidRDefault="00DD105C" w14:paraId="47D07AD2" w14:textId="4415213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Registra que no momento da votação a conselheira Simone Feigelson </w:t>
            </w:r>
            <w:r w:rsidR="00CA506E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não estava na reunião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Pr="00927DAC" w:rsidR="007B6727" w:rsidP="00093982" w:rsidRDefault="007B6727" w14:paraId="317457A2" w14:textId="10DAE18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7B6727" w:rsidTr="00445A0D" w14:paraId="2E11F81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6CBED8D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927DAC" w:rsidR="007B6727" w:rsidP="00445A0D" w:rsidRDefault="008C4973" w14:paraId="70920D37" w14:textId="1C97CDAA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  <w:lang w:eastAsia="pt-BR"/>
              </w:rPr>
              <w:t>1281932</w:t>
            </w:r>
          </w:p>
        </w:tc>
      </w:tr>
      <w:tr w:rsidRPr="00927DAC" w:rsidR="007B6727" w:rsidTr="00445A0D" w14:paraId="4B3AF3D8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02671646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7B6727" w:rsidP="00445A0D" w:rsidRDefault="008C4973" w14:paraId="47CE2A56" w14:textId="01AB8503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Conselheiro Célio Alves</w:t>
            </w:r>
          </w:p>
        </w:tc>
      </w:tr>
      <w:tr w:rsidRPr="00927DAC" w:rsidR="007B6727" w:rsidTr="00445A0D" w14:paraId="6FA59D07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324FB6" w14:paraId="2FA984B4" w14:textId="0408F2A3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7B6727" w:rsidP="00445A0D" w:rsidRDefault="00DD105C" w14:paraId="1554C210" w14:textId="18EF4948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NÃO </w:t>
            </w:r>
            <w:r w:rsidRPr="00927DAC">
              <w:rPr>
                <w:rStyle w:val="normaltextrun"/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ADMISSIBILIDADE </w:t>
            </w:r>
            <w:r w:rsidRPr="00927DA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da denúncia e consequente determinação do seu arquivamento liminar.</w:t>
            </w:r>
          </w:p>
        </w:tc>
      </w:tr>
      <w:tr w:rsidRPr="00927DAC" w:rsidR="007B6727" w:rsidTr="00445A0D" w14:paraId="6A39A667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324FB6" w:rsidRDefault="00324FB6" w14:paraId="3F85FEBE" w14:textId="342AE6D0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C1522E" w:rsidP="00C1522E" w:rsidRDefault="00C1522E" w14:paraId="35FF67EE" w14:textId="77777777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Aprovado com 4 (quatro) votos favoráveis, 01 abstenções, 00 contrários. </w:t>
            </w:r>
          </w:p>
          <w:p w:rsidRPr="00927DAC" w:rsidR="007B6727" w:rsidP="00C1522E" w:rsidRDefault="00C1522E" w14:paraId="128A99C4" w14:textId="2242E5A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Registra que a conselheira Simone Feigelson se absteve por acompanhar todo relato.</w:t>
            </w:r>
          </w:p>
        </w:tc>
      </w:tr>
    </w:tbl>
    <w:p w:rsidRPr="00927DAC" w:rsidR="00324FB6" w:rsidP="00093982" w:rsidRDefault="00324FB6" w14:paraId="173B0B1B" w14:textId="2D60CACE">
      <w:pPr>
        <w:rPr>
          <w:rFonts w:asciiTheme="minorHAnsi" w:hAnsiTheme="minorHAnsi" w:cstheme="minorHAnsi"/>
          <w:sz w:val="22"/>
          <w:szCs w:val="22"/>
        </w:rPr>
      </w:pPr>
    </w:p>
    <w:p w:rsidRPr="00927DAC" w:rsidR="00324FB6" w:rsidP="00093982" w:rsidRDefault="00324FB6" w14:paraId="756C4EEA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7B6727" w:rsidTr="668CCEA6" w14:paraId="639C3376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27DAC" w:rsidR="007B6727" w:rsidP="00445A0D" w:rsidRDefault="007B6727" w14:paraId="17AB753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927DAC" w:rsidR="007B6727" w:rsidP="00445A0D" w:rsidRDefault="00927DAC" w14:paraId="27BB9DA9" w14:textId="200211FE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  <w:lang w:eastAsia="pt-BR"/>
              </w:rPr>
              <w:t>1275623</w:t>
            </w:r>
          </w:p>
        </w:tc>
      </w:tr>
      <w:tr w:rsidRPr="00927DAC" w:rsidR="007B6727" w:rsidTr="668CCEA6" w14:paraId="5C05934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27DAC" w:rsidR="007B6727" w:rsidP="00445A0D" w:rsidRDefault="007B6727" w14:paraId="7A6F1240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27DAC" w:rsidR="007B6727" w:rsidP="00445A0D" w:rsidRDefault="00927DAC" w14:paraId="121C2008" w14:textId="1806A005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Conselheira Tayane </w:t>
            </w:r>
            <w:proofErr w:type="spellStart"/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Yanez</w:t>
            </w:r>
            <w:proofErr w:type="spellEnd"/>
          </w:p>
        </w:tc>
      </w:tr>
      <w:tr w:rsidRPr="00927DAC" w:rsidR="007B6727" w:rsidTr="668CCEA6" w14:paraId="05514E6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27DAC" w:rsidR="007B6727" w:rsidP="00445A0D" w:rsidRDefault="00927DAC" w14:paraId="5CEF9907" w14:textId="1880159E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1D18EA" w:rsidP="668CCEA6" w:rsidRDefault="001D18EA" w14:paraId="1FE7BCED" w14:textId="1F1B25EA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668CCEA6" w:rsidR="001D18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</w:t>
            </w:r>
            <w:r w:rsidRPr="668CCEA6" w:rsidR="001D18E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DMISSIBILIDADE</w:t>
            </w:r>
          </w:p>
          <w:p w:rsidR="001D18EA" w:rsidP="001D18EA" w:rsidRDefault="001D18EA" w14:paraId="646F7C0E" w14:textId="36100B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D18EA">
              <w:rPr>
                <w:rFonts w:asciiTheme="minorHAnsi" w:hAnsiTheme="minorHAnsi" w:cstheme="minorHAnsi"/>
                <w:sz w:val="22"/>
                <w:szCs w:val="22"/>
              </w:rPr>
              <w:t>onsequente instauração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processo </w:t>
            </w:r>
            <w:r w:rsidRPr="001D18EA">
              <w:rPr>
                <w:rFonts w:asciiTheme="minorHAnsi" w:hAnsiTheme="minorHAnsi" w:cstheme="minorHAnsi"/>
                <w:sz w:val="22"/>
                <w:szCs w:val="22"/>
              </w:rPr>
              <w:t>ético-disciplinar;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18EA">
              <w:rPr>
                <w:rFonts w:asciiTheme="minorHAnsi" w:hAnsiTheme="minorHAnsi" w:cstheme="minorHAnsi"/>
                <w:sz w:val="22"/>
                <w:szCs w:val="22"/>
              </w:rPr>
              <w:t>Ligação entre os fatos imputados e os dispositivos supostamente infringidos:</w:t>
            </w:r>
          </w:p>
          <w:p w:rsidRPr="001D18EA" w:rsidR="007B6727" w:rsidP="001D18EA" w:rsidRDefault="001D18EA" w14:paraId="6ECE8F03" w14:textId="209D8A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8EA">
              <w:rPr>
                <w:rFonts w:asciiTheme="minorHAnsi" w:hAnsiTheme="minorHAnsi" w:cstheme="minorHAnsi"/>
                <w:sz w:val="22"/>
                <w:szCs w:val="22"/>
              </w:rPr>
              <w:t>A conduta descrita na denúncia encontra enquadramento supostamente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18EA">
              <w:rPr>
                <w:rFonts w:asciiTheme="minorHAnsi" w:hAnsiTheme="minorHAnsi" w:cstheme="minorHAnsi"/>
                <w:sz w:val="22"/>
                <w:szCs w:val="22"/>
              </w:rPr>
              <w:t xml:space="preserve">(s) </w:t>
            </w:r>
            <w:proofErr w:type="gramStart"/>
            <w:r w:rsidRPr="001D18EA">
              <w:rPr>
                <w:rFonts w:asciiTheme="minorHAnsi" w:hAnsiTheme="minorHAnsi" w:cstheme="minorHAnsi"/>
                <w:sz w:val="22"/>
                <w:szCs w:val="22"/>
              </w:rPr>
              <w:t>item(</w:t>
            </w:r>
            <w:proofErr w:type="spellStart"/>
            <w:proofErr w:type="gramEnd"/>
            <w:r w:rsidRPr="001D18EA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  <w:proofErr w:type="spellEnd"/>
            <w:r w:rsidRPr="001D18EA">
              <w:rPr>
                <w:rFonts w:asciiTheme="minorHAnsi" w:hAnsiTheme="minorHAnsi" w:cstheme="minorHAnsi"/>
                <w:sz w:val="22"/>
                <w:szCs w:val="22"/>
              </w:rPr>
              <w:t>) 3.1.2. e 3.2.16da resolução 52/2013</w:t>
            </w:r>
          </w:p>
        </w:tc>
      </w:tr>
      <w:tr w:rsidRPr="00927DAC" w:rsidR="007B6727" w:rsidTr="668CCEA6" w14:paraId="4067E262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27DAC" w:rsidR="007B6727" w:rsidP="00445A0D" w:rsidRDefault="00927DAC" w14:paraId="1B39262D" w14:textId="5E097543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27DAC" w:rsidR="0021223A" w:rsidP="0021223A" w:rsidRDefault="0021223A" w14:paraId="21FC6A94" w14:textId="6D94F112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Aprovado com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5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(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cinco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) votos favoráveis, </w:t>
            </w:r>
            <w:r w:rsidR="00CA506E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00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abstenções, 00 contrários. </w:t>
            </w:r>
          </w:p>
          <w:p w:rsidRPr="00927DAC" w:rsidR="007B6727" w:rsidP="0021223A" w:rsidRDefault="0021223A" w14:paraId="7A7A49A3" w14:textId="0D0DFFE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Registra a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presença da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conselheira Simone Feigelson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na votação</w:t>
            </w:r>
          </w:p>
        </w:tc>
      </w:tr>
    </w:tbl>
    <w:p w:rsidRPr="00927DAC" w:rsidR="007B6727" w:rsidP="00093982" w:rsidRDefault="007B6727" w14:paraId="37EEE88E" w14:textId="4C44EE3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7B6727" w:rsidTr="00445A0D" w14:paraId="4DAE75E3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4E0C97FF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927DAC" w:rsidR="007B6727" w:rsidP="00445A0D" w:rsidRDefault="00927DAC" w14:paraId="542FED46" w14:textId="2E0B1B79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  <w:lang w:eastAsia="pt-BR"/>
              </w:rPr>
              <w:t>1274521</w:t>
            </w:r>
          </w:p>
        </w:tc>
      </w:tr>
      <w:tr w:rsidRPr="00927DAC" w:rsidR="007B6727" w:rsidTr="00445A0D" w14:paraId="5E85D427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38ED6F0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7B6727" w:rsidP="00445A0D" w:rsidRDefault="00927DAC" w14:paraId="07C9A9DA" w14:textId="49342610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Conselheiro Adriano </w:t>
            </w:r>
            <w:proofErr w:type="spellStart"/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Arpad</w:t>
            </w:r>
            <w:proofErr w:type="spellEnd"/>
          </w:p>
        </w:tc>
      </w:tr>
      <w:tr w:rsidRPr="00927DAC" w:rsidR="007B6727" w:rsidTr="00445A0D" w14:paraId="5C015A91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927DAC" w14:paraId="4F28D2B4" w14:textId="60865AC2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CA506E" w:rsidR="00CA506E" w:rsidP="00CA506E" w:rsidRDefault="00CA506E" w14:paraId="2EFCF774" w14:textId="682B77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506E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NÃO ADMISSIBILIDADE</w:t>
            </w:r>
            <w:r w:rsidRPr="00CA506E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e consequente determin</w:t>
            </w:r>
            <w:r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ação do seu arquivamento</w:t>
            </w:r>
            <w:r w:rsidRPr="00CA506E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CA506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CA506E" w:rsidR="00CA506E" w:rsidP="00CA506E" w:rsidRDefault="00CA506E" w14:paraId="683BA1B3" w14:textId="4612630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A506E">
              <w:rPr>
                <w:rStyle w:val="normaltextrun"/>
                <w:rFonts w:eastAsia="Cambria" w:asciiTheme="minorHAnsi" w:hAnsiTheme="minorHAnsi" w:cstheme="minorHAnsi"/>
                <w:iCs/>
                <w:color w:val="000000"/>
                <w:sz w:val="22"/>
                <w:szCs w:val="22"/>
              </w:rPr>
              <w:t> D</w:t>
            </w:r>
            <w:r w:rsidRPr="00CA506E">
              <w:rPr>
                <w:rStyle w:val="normaltextrun"/>
                <w:rFonts w:eastAsia="Cambria" w:asciiTheme="minorHAnsi" w:hAnsiTheme="minorHAnsi" w:cstheme="minorHAnsi"/>
                <w:iCs/>
                <w:color w:val="000000"/>
                <w:sz w:val="22"/>
                <w:szCs w:val="22"/>
              </w:rPr>
              <w:t>i</w:t>
            </w:r>
            <w:r w:rsidRPr="00CA506E">
              <w:rPr>
                <w:rStyle w:val="normaltextrun"/>
                <w:rFonts w:eastAsia="Cambria" w:asciiTheme="minorHAnsi" w:hAnsiTheme="minorHAnsi" w:cstheme="minorHAnsi"/>
                <w:iCs/>
                <w:color w:val="000000"/>
                <w:sz w:val="22"/>
                <w:szCs w:val="22"/>
              </w:rPr>
              <w:t>ante das evidências apresentadas através das mensagens de </w:t>
            </w:r>
            <w:proofErr w:type="spellStart"/>
            <w:r w:rsidRPr="00CA506E">
              <w:rPr>
                <w:rStyle w:val="normaltextrun"/>
                <w:rFonts w:eastAsia="Cambria" w:asciiTheme="minorHAnsi" w:hAnsiTheme="minorHAnsi" w:cstheme="minorHAnsi"/>
                <w:iCs/>
                <w:color w:val="000000"/>
                <w:sz w:val="22"/>
                <w:szCs w:val="22"/>
              </w:rPr>
              <w:t>whatsapp</w:t>
            </w:r>
            <w:proofErr w:type="spellEnd"/>
            <w:r w:rsidRPr="00CA506E">
              <w:rPr>
                <w:rStyle w:val="normaltextrun"/>
                <w:rFonts w:eastAsia="Cambria" w:asciiTheme="minorHAnsi" w:hAnsiTheme="minorHAnsi" w:cstheme="minorHAnsi"/>
                <w:iCs/>
                <w:color w:val="000000"/>
                <w:sz w:val="22"/>
                <w:szCs w:val="22"/>
              </w:rPr>
              <w:t> e do contrato de prestação de serviços anexado ao processo, as denúncias apresentadas não apresentam consistência suficiente para que se abra o processo. </w:t>
            </w:r>
            <w:r w:rsidRPr="00CA506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927DAC" w:rsidR="007B6727" w:rsidP="00445A0D" w:rsidRDefault="007B6727" w14:paraId="6C282ADD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927DAC" w:rsidR="007B6727" w:rsidTr="00445A0D" w14:paraId="14100607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927DAC" w14:paraId="3AFC574D" w14:textId="2B768E9A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CA506E" w:rsidP="00CA506E" w:rsidRDefault="00CA506E" w14:paraId="27036C2A" w14:textId="3577B056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Aprovado com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5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(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cinco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) votos favoráveis,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00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abstenções, 00 contrários. </w:t>
            </w:r>
          </w:p>
          <w:p w:rsidRPr="00927DAC" w:rsidR="007B6727" w:rsidP="00CA506E" w:rsidRDefault="00CA506E" w14:paraId="7DADEAA7" w14:textId="49595209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Registra a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presença da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conselheira Simone Feigelson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na votação</w:t>
            </w:r>
          </w:p>
        </w:tc>
      </w:tr>
    </w:tbl>
    <w:p w:rsidRPr="00927DAC" w:rsidR="007B6727" w:rsidP="00093982" w:rsidRDefault="007B6727" w14:paraId="0B728C5F" w14:textId="762B222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7B6727" w:rsidTr="00445A0D" w14:paraId="055C5BFB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4BCE816D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927DAC" w:rsidR="007B6727" w:rsidP="00445A0D" w:rsidRDefault="00927DAC" w14:paraId="4C481BB9" w14:textId="5D4B6152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  <w:lang w:eastAsia="pt-BR"/>
              </w:rPr>
              <w:t>1317663</w:t>
            </w:r>
          </w:p>
        </w:tc>
      </w:tr>
      <w:tr w:rsidRPr="00927DAC" w:rsidR="007B6727" w:rsidTr="00445A0D" w14:paraId="72532568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7B6727" w14:paraId="43416282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7B6727" w:rsidP="00445A0D" w:rsidRDefault="00927DAC" w14:paraId="3E6CE327" w14:textId="28371754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Conselheiro Adriano </w:t>
            </w:r>
            <w:proofErr w:type="spellStart"/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Arpad</w:t>
            </w:r>
            <w:proofErr w:type="spellEnd"/>
          </w:p>
        </w:tc>
      </w:tr>
      <w:tr w:rsidRPr="00927DAC" w:rsidR="007B6727" w:rsidTr="00445A0D" w14:paraId="50334EB9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445A0D" w:rsidRDefault="00927DAC" w14:paraId="7ACF099A" w14:textId="57777F7A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CA506E" w:rsidR="00CA506E" w:rsidP="00CA506E" w:rsidRDefault="00CA506E" w14:paraId="2F7834CE" w14:textId="475B512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A506E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>NÃO ADMISSIBILIDADE</w:t>
            </w:r>
            <w:r w:rsidRPr="00CA506E">
              <w:rPr>
                <w:rStyle w:val="normaltextrun"/>
                <w:rFonts w:eastAsia="Cambria"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e consequente determinação do seu arquivamento liminar.</w:t>
            </w:r>
            <w:r w:rsidRPr="00CA506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CA506E" w:rsidR="00CA506E" w:rsidP="00CA506E" w:rsidRDefault="00CA506E" w14:paraId="5611C6BE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Cambria"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:rsidRPr="00CA506E" w:rsidR="00CA506E" w:rsidP="00CA506E" w:rsidRDefault="00CA506E" w14:paraId="721E9307" w14:textId="7DC3A8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A506E">
              <w:rPr>
                <w:rStyle w:val="normaltextrun"/>
                <w:rFonts w:eastAsia="Cambria" w:asciiTheme="minorHAnsi" w:hAnsiTheme="minorHAnsi" w:cstheme="minorHAnsi"/>
                <w:iCs/>
                <w:color w:val="000000"/>
                <w:sz w:val="22"/>
                <w:szCs w:val="22"/>
              </w:rPr>
              <w:t>Ao ser instada a apresentar documentos básicos que comprovem a denúncia como contrato assinado, comprovantes de depósito, trocas de mensagens, entre outros, a denunciante não foi capaz de produzir qualquer elemento de sustentação de sua denúncia. Sendo assim e levando em conta o princípio da presunção de inocência por parte da denunciada entendo que não há elementos suficientes para que se abra um processo de ética. </w:t>
            </w:r>
            <w:r w:rsidRPr="00CA506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927DAC" w:rsidR="007B6727" w:rsidP="00445A0D" w:rsidRDefault="007B6727" w14:paraId="73B05ED7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927DAC" w:rsidR="007B6727" w:rsidTr="00445A0D" w14:paraId="383E0ADC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7B6727" w:rsidP="00CA506E" w:rsidRDefault="00CA506E" w14:paraId="5B5FE958" w14:textId="794954AF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27DAC" w:rsidR="00CA506E" w:rsidP="00CA506E" w:rsidRDefault="00CA506E" w14:paraId="7C82E1F5" w14:textId="40D81CEF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Aprovado com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3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(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três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) votos favoráveis,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01 (uma)</w:t>
            </w: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abstenções, 00 contrários. </w:t>
            </w:r>
          </w:p>
          <w:p w:rsidR="00CA506E" w:rsidP="00CA506E" w:rsidRDefault="00CA506E" w14:paraId="2B737B86" w14:textId="0856818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lastRenderedPageBreak/>
              <w:t>Registra a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saída da conselheira Tayane </w:t>
            </w:r>
            <w:proofErr w:type="spellStart"/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Yanez</w:t>
            </w:r>
            <w:proofErr w:type="spellEnd"/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.</w:t>
            </w:r>
          </w:p>
          <w:p w:rsidRPr="00927DAC" w:rsidR="007B6727" w:rsidP="00CA506E" w:rsidRDefault="00CA506E" w14:paraId="0987C284" w14:textId="69F51BE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7DAC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Registra que a conselheira Simone Feigelson se absteve por 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acreditar que cabia pedir mais elementos.</w:t>
            </w:r>
          </w:p>
        </w:tc>
      </w:tr>
    </w:tbl>
    <w:p w:rsidRPr="00927DAC" w:rsidR="003047BE" w:rsidP="00093982" w:rsidRDefault="003047BE" w14:paraId="0F512F5E" w14:textId="37264DB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927DAC" w:rsidR="00B301A3" w:rsidTr="000F5C40" w14:paraId="39B34392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A95807" w:rsidR="00B301A3" w:rsidP="00A95807" w:rsidRDefault="00B301A3" w14:paraId="35131FAF" w14:textId="7B498B4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  <w:sz w:val="22"/>
                <w:szCs w:val="22"/>
              </w:rPr>
            </w:pPr>
            <w:r w:rsidRPr="00A9580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Distribuição de Processos </w:t>
            </w:r>
          </w:p>
        </w:tc>
      </w:tr>
      <w:tr w:rsidRPr="00927DAC" w:rsidR="00B301A3" w:rsidTr="000F5C40" w14:paraId="4617609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927DAC" w:rsidR="00B301A3" w:rsidP="000F5C40" w:rsidRDefault="00B301A3" w14:paraId="2D3402B5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927DAC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="00B301A3" w:rsidP="000F5C40" w:rsidRDefault="00B301A3" w14:paraId="327A08C0" w14:textId="77777777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="00A95807" w:rsidP="00A95807" w:rsidRDefault="00A95807" w14:paraId="515ADB74" w14:textId="77777777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Acordado que os conselheiros </w:t>
            </w:r>
            <w:proofErr w:type="spellStart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Leonam</w:t>
            </w:r>
            <w:proofErr w:type="spellEnd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Estrela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, Célio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Alves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e Adriano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Arpad</w:t>
            </w:r>
            <w:proofErr w:type="spellEnd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receberão 3 processos cada e os outros receberão 2 processos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cada um. </w:t>
            </w:r>
          </w:p>
          <w:p w:rsidRPr="00A95807" w:rsidR="00A95807" w:rsidP="00A95807" w:rsidRDefault="00A95807" w14:paraId="0D1FEFC7" w14:textId="234CB8D0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Dessa vez o conselheiro Carlos Abreu ficara fora da distribuição.</w:t>
            </w:r>
          </w:p>
          <w:p w:rsidRPr="00A95807" w:rsidR="00A95807" w:rsidP="00A95807" w:rsidRDefault="00A95807" w14:paraId="1D3E6E47" w14:textId="77777777">
            <w:pPr>
              <w:ind w:right="118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</w:p>
          <w:p w:rsidRPr="00A95807" w:rsidR="00A95807" w:rsidP="00A95807" w:rsidRDefault="00A95807" w14:paraId="7F194A1E" w14:textId="7B2789A4">
            <w:pPr>
              <w:spacing w:line="360" w:lineRule="auto"/>
              <w:ind w:right="119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proofErr w:type="spellStart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Leonam</w:t>
            </w:r>
            <w:proofErr w:type="spellEnd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Estrella</w:t>
            </w:r>
            <w:proofErr w:type="spellEnd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- 1325546/2021;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1326995/2021;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1341599/2021</w:t>
            </w:r>
          </w:p>
          <w:p w:rsidRPr="00A95807" w:rsidR="00A95807" w:rsidP="00A95807" w:rsidRDefault="00A95807" w14:paraId="083D672C" w14:textId="7D261851">
            <w:pPr>
              <w:spacing w:line="360" w:lineRule="auto"/>
              <w:ind w:right="119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Célio Alves - 1341742/2021;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1343525/2021;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1348361/2021</w:t>
            </w:r>
          </w:p>
          <w:p w:rsidRPr="00A95807" w:rsidR="00A95807" w:rsidP="00A95807" w:rsidRDefault="00A95807" w14:paraId="36ABC9A5" w14:textId="76C8E51F">
            <w:pPr>
              <w:spacing w:line="360" w:lineRule="auto"/>
              <w:ind w:right="119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Adriano </w:t>
            </w:r>
            <w:proofErr w:type="spellStart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Arpad</w:t>
            </w:r>
            <w:proofErr w:type="spellEnd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- 349242/2021;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1356606/2021;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1356625/2021</w:t>
            </w:r>
          </w:p>
          <w:p w:rsidRPr="00A95807" w:rsidR="00A95807" w:rsidP="00A95807" w:rsidRDefault="00A95807" w14:paraId="77637D6E" w14:textId="7A841615">
            <w:pPr>
              <w:spacing w:line="360" w:lineRule="auto"/>
              <w:ind w:right="119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Simone Feigelson - 843283/2019;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1367000/2021</w:t>
            </w:r>
          </w:p>
          <w:p w:rsidRPr="00A95807" w:rsidR="00A95807" w:rsidP="00A95807" w:rsidRDefault="00A95807" w14:paraId="3ECFD188" w14:textId="36D84D05">
            <w:pPr>
              <w:spacing w:line="360" w:lineRule="auto"/>
              <w:ind w:right="119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Carin D’Ornellas -1365719/2021;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1362301/2021</w:t>
            </w:r>
          </w:p>
          <w:p w:rsidRPr="00A95807" w:rsidR="00A95807" w:rsidP="00A95807" w:rsidRDefault="00A95807" w14:paraId="45A62FE3" w14:textId="230F76C9">
            <w:pPr>
              <w:spacing w:line="360" w:lineRule="auto"/>
              <w:ind w:right="119"/>
              <w:jc w:val="both"/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</w:pP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Tayane </w:t>
            </w:r>
            <w:proofErr w:type="spellStart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Yanez</w:t>
            </w:r>
            <w:proofErr w:type="spellEnd"/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- 1361418/2021;</w:t>
            </w:r>
            <w:r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A95807">
              <w:rPr>
                <w:rFonts w:asciiTheme="minorHAnsi" w:hAnsiTheme="minorHAnsi" w:eastAsiaTheme="minorEastAsia" w:cstheme="minorHAnsi"/>
                <w:bCs/>
                <w:sz w:val="22"/>
                <w:szCs w:val="22"/>
                <w:lang w:eastAsia="pt-BR"/>
              </w:rPr>
              <w:t>1360535/2021</w:t>
            </w:r>
          </w:p>
          <w:p w:rsidRPr="00927DAC" w:rsidR="00A95807" w:rsidP="000F5C40" w:rsidRDefault="00A95807" w14:paraId="3F58A0A3" w14:textId="1ECF99FC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Pr="00927DAC" w:rsidR="00B106A9" w:rsidP="007705AB" w:rsidRDefault="00B106A9" w14:paraId="0325276F" w14:textId="67C9BC9B">
      <w:pPr>
        <w:jc w:val="center"/>
        <w:rPr>
          <w:rFonts w:eastAsia="MS Mincho" w:asciiTheme="minorHAnsi" w:hAnsiTheme="minorHAnsi" w:cstheme="minorHAnsi"/>
          <w:b/>
          <w:sz w:val="22"/>
          <w:szCs w:val="22"/>
        </w:rPr>
      </w:pPr>
    </w:p>
    <w:p w:rsidRPr="00927DAC" w:rsidR="00A9240A" w:rsidP="00A9240A" w:rsidRDefault="00A9240A" w14:paraId="5CC183D0" w14:textId="30AFEB4A">
      <w:pPr>
        <w:jc w:val="both"/>
        <w:rPr>
          <w:rFonts w:eastAsia="MS Mincho" w:asciiTheme="minorHAnsi" w:hAnsiTheme="minorHAnsi" w:cstheme="minorHAnsi"/>
          <w:sz w:val="22"/>
          <w:szCs w:val="22"/>
        </w:rPr>
      </w:pPr>
      <w:r w:rsidRPr="00927DAC">
        <w:rPr>
          <w:rFonts w:eastAsia="MS Mincho" w:asciiTheme="minorHAnsi" w:hAnsiTheme="minorHAnsi" w:cstheme="minorHAnsi"/>
          <w:sz w:val="22"/>
          <w:szCs w:val="22"/>
        </w:rPr>
        <w:t xml:space="preserve">O coordenador encerou a </w:t>
      </w:r>
      <w:r w:rsidR="00A95807">
        <w:rPr>
          <w:rFonts w:eastAsia="MS Mincho" w:asciiTheme="minorHAnsi" w:hAnsiTheme="minorHAnsi" w:cstheme="minorHAnsi"/>
          <w:sz w:val="22"/>
          <w:szCs w:val="22"/>
        </w:rPr>
        <w:t>nona</w:t>
      </w:r>
      <w:r w:rsidRPr="00927DAC">
        <w:rPr>
          <w:rFonts w:eastAsia="MS Mincho" w:asciiTheme="minorHAnsi" w:hAnsiTheme="minorHAnsi" w:cstheme="minorHAnsi"/>
          <w:sz w:val="22"/>
          <w:szCs w:val="22"/>
        </w:rPr>
        <w:t xml:space="preserve"> reunião ordinária às 18:</w:t>
      </w:r>
      <w:r w:rsidR="00A95807">
        <w:rPr>
          <w:rFonts w:eastAsia="MS Mincho" w:asciiTheme="minorHAnsi" w:hAnsiTheme="minorHAnsi" w:cstheme="minorHAnsi"/>
          <w:sz w:val="22"/>
          <w:szCs w:val="22"/>
        </w:rPr>
        <w:t>3</w:t>
      </w:r>
      <w:r w:rsidRPr="00927DAC">
        <w:rPr>
          <w:rFonts w:eastAsia="MS Mincho" w:asciiTheme="minorHAnsi" w:hAnsiTheme="minorHAnsi" w:cstheme="minorHAnsi"/>
          <w:sz w:val="22"/>
          <w:szCs w:val="22"/>
        </w:rPr>
        <w:t>0 com a presença dos conselheiros</w:t>
      </w:r>
      <w:r w:rsidRPr="00927DAC" w:rsidR="003047BE">
        <w:rPr>
          <w:rFonts w:eastAsia="MS Mincho" w:asciiTheme="minorHAnsi" w:hAnsiTheme="minorHAnsi" w:cstheme="minorHAnsi"/>
          <w:sz w:val="22"/>
          <w:szCs w:val="22"/>
        </w:rPr>
        <w:t xml:space="preserve"> Adriano </w:t>
      </w:r>
      <w:proofErr w:type="spellStart"/>
      <w:r w:rsidRPr="00927DAC" w:rsidR="003047BE">
        <w:rPr>
          <w:rFonts w:eastAsia="MS Mincho" w:asciiTheme="minorHAnsi" w:hAnsiTheme="minorHAnsi" w:cstheme="minorHAnsi"/>
          <w:sz w:val="22"/>
          <w:szCs w:val="22"/>
        </w:rPr>
        <w:t>Arpad</w:t>
      </w:r>
      <w:proofErr w:type="spellEnd"/>
      <w:r w:rsidRPr="00927DAC" w:rsidR="003047BE">
        <w:rPr>
          <w:rFonts w:eastAsia="MS Mincho" w:asciiTheme="minorHAnsi" w:hAnsiTheme="minorHAnsi" w:cstheme="minorHAnsi"/>
          <w:sz w:val="22"/>
          <w:szCs w:val="22"/>
        </w:rPr>
        <w:t xml:space="preserve">, </w:t>
      </w:r>
      <w:proofErr w:type="spellStart"/>
      <w:r w:rsidRPr="00927DAC" w:rsidR="003047BE">
        <w:rPr>
          <w:rFonts w:eastAsia="MS Mincho" w:asciiTheme="minorHAnsi" w:hAnsiTheme="minorHAnsi" w:cstheme="minorHAnsi"/>
          <w:sz w:val="22"/>
          <w:szCs w:val="22"/>
        </w:rPr>
        <w:t>Leonam</w:t>
      </w:r>
      <w:proofErr w:type="spellEnd"/>
      <w:r w:rsidRPr="00927DAC" w:rsidR="003047BE">
        <w:rPr>
          <w:rFonts w:eastAsia="MS Mincho" w:asciiTheme="minorHAnsi" w:hAnsiTheme="minorHAnsi" w:cstheme="minorHAnsi"/>
          <w:sz w:val="22"/>
          <w:szCs w:val="22"/>
        </w:rPr>
        <w:t xml:space="preserve"> Estrela, Célio Alves e </w:t>
      </w:r>
      <w:r w:rsidRPr="00927DAC">
        <w:rPr>
          <w:rFonts w:eastAsia="MS Mincho" w:asciiTheme="minorHAnsi" w:hAnsiTheme="minorHAnsi" w:cstheme="minorHAnsi"/>
          <w:sz w:val="22"/>
          <w:szCs w:val="22"/>
        </w:rPr>
        <w:t xml:space="preserve">das conselheiras </w:t>
      </w:r>
      <w:r w:rsidRPr="00927DAC" w:rsidR="00A00577">
        <w:rPr>
          <w:rFonts w:eastAsia="MS Mincho" w:asciiTheme="minorHAnsi" w:hAnsiTheme="minorHAnsi" w:cstheme="minorHAnsi"/>
          <w:sz w:val="22"/>
          <w:szCs w:val="22"/>
        </w:rPr>
        <w:t>Carin D’Ornellas</w:t>
      </w:r>
      <w:r w:rsidRPr="00927DAC">
        <w:rPr>
          <w:rFonts w:eastAsia="MS Mincho" w:asciiTheme="minorHAnsi" w:hAnsiTheme="minorHAnsi" w:cstheme="minorHAnsi"/>
          <w:sz w:val="22"/>
          <w:szCs w:val="22"/>
        </w:rPr>
        <w:t xml:space="preserve"> e Simone Feigelson.</w:t>
      </w:r>
    </w:p>
    <w:p w:rsidRPr="00927DAC" w:rsidR="00A9240A" w:rsidP="007705AB" w:rsidRDefault="00A9240A" w14:paraId="41557F78" w14:textId="77777777">
      <w:pPr>
        <w:jc w:val="center"/>
        <w:rPr>
          <w:rFonts w:eastAsia="MS Mincho" w:asciiTheme="minorHAnsi" w:hAnsiTheme="minorHAnsi" w:cstheme="minorHAnsi"/>
          <w:b/>
          <w:sz w:val="22"/>
          <w:szCs w:val="22"/>
        </w:rPr>
      </w:pPr>
    </w:p>
    <w:p w:rsidRPr="00927DAC" w:rsidR="00973B5F" w:rsidP="007705AB" w:rsidRDefault="001528D6" w14:paraId="4D4D388D" w14:textId="40C5E669">
      <w:pPr>
        <w:jc w:val="center"/>
        <w:rPr>
          <w:rFonts w:eastAsia="MS Mincho" w:asciiTheme="minorHAnsi" w:hAnsiTheme="minorHAnsi" w:cstheme="minorHAnsi"/>
          <w:b/>
          <w:sz w:val="22"/>
          <w:szCs w:val="22"/>
        </w:rPr>
      </w:pPr>
      <w:proofErr w:type="spellStart"/>
      <w:r w:rsidRPr="00927DAC">
        <w:rPr>
          <w:rFonts w:eastAsia="MS Mincho" w:asciiTheme="minorHAnsi" w:hAnsiTheme="minorHAnsi" w:cstheme="minorHAnsi"/>
          <w:b/>
          <w:sz w:val="22"/>
          <w:szCs w:val="22"/>
        </w:rPr>
        <w:t>Leonam</w:t>
      </w:r>
      <w:proofErr w:type="spellEnd"/>
      <w:r w:rsidRPr="00927DAC">
        <w:rPr>
          <w:rFonts w:eastAsia="MS Mincho"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27DAC">
        <w:rPr>
          <w:rFonts w:eastAsia="MS Mincho" w:asciiTheme="minorHAnsi" w:hAnsiTheme="minorHAnsi" w:cstheme="minorHAnsi"/>
          <w:b/>
          <w:sz w:val="22"/>
          <w:szCs w:val="22"/>
        </w:rPr>
        <w:t>Estrella</w:t>
      </w:r>
      <w:proofErr w:type="spellEnd"/>
    </w:p>
    <w:p w:rsidRPr="00927DAC" w:rsidR="00082CEF" w:rsidP="007705AB" w:rsidRDefault="001528D6" w14:paraId="054674A1" w14:textId="52CF0228">
      <w:pPr>
        <w:jc w:val="center"/>
        <w:rPr>
          <w:rFonts w:asciiTheme="minorHAnsi" w:hAnsiTheme="minorHAnsi" w:cstheme="minorHAnsi"/>
          <w:sz w:val="22"/>
          <w:szCs w:val="22"/>
        </w:rPr>
      </w:pPr>
      <w:r w:rsidRPr="00927DAC">
        <w:rPr>
          <w:rFonts w:eastAsia="MS Mincho" w:asciiTheme="minorHAnsi" w:hAnsiTheme="minorHAnsi" w:cstheme="minorHAnsi"/>
          <w:sz w:val="22"/>
          <w:szCs w:val="22"/>
        </w:rPr>
        <w:t>Coordenador</w:t>
      </w:r>
      <w:r w:rsidRPr="00927DAC" w:rsidR="00C11D34">
        <w:rPr>
          <w:rFonts w:eastAsia="MS Mincho" w:asciiTheme="minorHAnsi" w:hAnsiTheme="minorHAnsi" w:cstheme="minorHAnsi"/>
          <w:sz w:val="22"/>
          <w:szCs w:val="22"/>
        </w:rPr>
        <w:t xml:space="preserve"> </w:t>
      </w:r>
      <w:r w:rsidRPr="00927DAC" w:rsidR="00973B5F">
        <w:rPr>
          <w:rFonts w:eastAsia="MS Mincho" w:asciiTheme="minorHAnsi" w:hAnsiTheme="minorHAnsi" w:cstheme="minorHAnsi"/>
          <w:sz w:val="22"/>
          <w:szCs w:val="22"/>
        </w:rPr>
        <w:t>da CED-CAU/R</w:t>
      </w:r>
      <w:r w:rsidRPr="00927DAC">
        <w:rPr>
          <w:rFonts w:eastAsia="MS Mincho" w:asciiTheme="minorHAnsi" w:hAnsiTheme="minorHAnsi" w:cstheme="minorHAnsi"/>
          <w:sz w:val="22"/>
          <w:szCs w:val="22"/>
        </w:rPr>
        <w:t>J</w:t>
      </w:r>
    </w:p>
    <w:p w:rsidRPr="00927DAC" w:rsidR="007F4A0E" w:rsidP="00EB3B8A" w:rsidRDefault="007F4A0E" w14:paraId="675E9173" w14:textId="6039F95A">
      <w:pPr>
        <w:rPr>
          <w:rFonts w:asciiTheme="minorHAnsi" w:hAnsiTheme="minorHAnsi" w:cstheme="minorHAnsi"/>
          <w:sz w:val="22"/>
          <w:szCs w:val="22"/>
        </w:rPr>
      </w:pPr>
    </w:p>
    <w:sectPr w:rsidRPr="00927DAC" w:rsidR="007F4A0E" w:rsidSect="00D4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orient="portrait"/>
      <w:pgMar w:top="1418" w:right="1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EB" w:rsidP="004C3048" w:rsidRDefault="00663AEB" w14:paraId="3030A7DA" w14:textId="77777777">
      <w:r>
        <w:separator/>
      </w:r>
    </w:p>
  </w:endnote>
  <w:endnote w:type="continuationSeparator" w:id="0">
    <w:p w:rsidR="00663AEB" w:rsidP="004C3048" w:rsidRDefault="00663AEB" w14:paraId="15EAC5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50FA" w:rsidR="00663AEB" w:rsidP="00CE4E08" w:rsidRDefault="00663AEB" w14:paraId="2C0DBAC7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663AEB" w:rsidP="00CE4E08" w:rsidRDefault="00663AEB" w14:paraId="25C3276E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3154B" w:rsidR="00663AEB" w:rsidP="00107B9E" w:rsidRDefault="00663AEB" w14:paraId="21061AB3" w14:textId="48CB08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:rsidRPr="00F82FFF" w:rsidR="001528D6" w:rsidP="001528D6" w:rsidRDefault="001528D6" w14:paraId="7E68E33A" w14:textId="77777777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663AEB" w:rsidP="00107B9E" w:rsidRDefault="00663AEB" w14:paraId="023B14D4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052F2" w:rsidR="007052F2" w:rsidP="00D403E2" w:rsidRDefault="00663AEB" w14:paraId="5424C39C" w14:textId="58A69347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:rsidRPr="00F82FFF" w:rsidR="007052F2" w:rsidP="007052F2" w:rsidRDefault="007052F2" w14:paraId="2171219F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663AEB" w:rsidP="00107B9E" w:rsidRDefault="00663AEB" w14:paraId="66747168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EB" w:rsidP="004C3048" w:rsidRDefault="00663AEB" w14:paraId="0C2FD231" w14:textId="77777777">
      <w:r>
        <w:separator/>
      </w:r>
    </w:p>
  </w:footnote>
  <w:footnote w:type="continuationSeparator" w:id="0">
    <w:p w:rsidR="00663AEB" w:rsidP="004C3048" w:rsidRDefault="00663AEB" w14:paraId="783E3A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E4E5A" w:rsidR="00663AEB" w:rsidP="00CE4E08" w:rsidRDefault="00663AEB" w14:paraId="785C5E3F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E4E5A" w:rsidR="00663AEB" w:rsidP="00D403E2" w:rsidRDefault="007052F2" w14:paraId="183FDDD5" w14:textId="2014064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63AEB" w:rsidP="007052F2" w:rsidRDefault="00527142" w14:paraId="620590CA" w14:textId="789BED56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7675A" w:rsidR="00663AEB" w:rsidP="0047675A" w:rsidRDefault="00663AEB" w14:paraId="0A908781" w14:textId="7777777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91077C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07A0D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3F32326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B17C0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C307E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B96D30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636B6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4B0250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2"/>
  </w:num>
  <w:num w:numId="5">
    <w:abstractNumId w:val="20"/>
  </w:num>
  <w:num w:numId="6">
    <w:abstractNumId w:val="15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16"/>
  </w:num>
  <w:num w:numId="15">
    <w:abstractNumId w:val="21"/>
  </w:num>
  <w:num w:numId="16">
    <w:abstractNumId w:val="13"/>
  </w:num>
  <w:num w:numId="17">
    <w:abstractNumId w:val="9"/>
  </w:num>
  <w:num w:numId="18">
    <w:abstractNumId w:val="18"/>
  </w:num>
  <w:num w:numId="19">
    <w:abstractNumId w:val="10"/>
  </w:num>
  <w:num w:numId="20">
    <w:abstractNumId w:val="8"/>
  </w:num>
  <w:num w:numId="21">
    <w:abstractNumId w:val="5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6A0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18EA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3A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BC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7BE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4FB6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89D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7D1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36A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101"/>
    <w:rsid w:val="00462291"/>
    <w:rsid w:val="0046341A"/>
    <w:rsid w:val="00463F52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484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667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727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63F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973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8E0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975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DAC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D6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577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807"/>
    <w:rsid w:val="00A95F25"/>
    <w:rsid w:val="00A963C6"/>
    <w:rsid w:val="00A973AB"/>
    <w:rsid w:val="00A973AC"/>
    <w:rsid w:val="00A97B24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22E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06E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B4F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4FC3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05C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  <w:rsid w:val="668CC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styleId="Tabelacomgrade1" w:customStyle="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styleId="Ttulo3Char" w:customStyle="1">
    <w:name w:val="Título 3 Char"/>
    <w:basedOn w:val="Fontepargpadro"/>
    <w:link w:val="Ttulo3"/>
    <w:uiPriority w:val="9"/>
    <w:rsid w:val="00EB1D3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table" w:styleId="Tabelacomgrade2" w:customStyle="1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60ABC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260ABC"/>
  </w:style>
  <w:style w:type="character" w:styleId="eop" w:customStyle="1">
    <w:name w:val="eop"/>
    <w:basedOn w:val="Fontepargpadro"/>
    <w:rsid w:val="0026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Props1.xml><?xml version="1.0" encoding="utf-8"?>
<ds:datastoreItem xmlns:ds="http://schemas.openxmlformats.org/officeDocument/2006/customXml" ds:itemID="{E182CEBF-BC50-424D-96DB-5B7F23565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7664F-4BC1-4597-A2E9-3063E330C5DC}"/>
</file>

<file path=customXml/itemProps3.xml><?xml version="1.0" encoding="utf-8"?>
<ds:datastoreItem xmlns:ds="http://schemas.openxmlformats.org/officeDocument/2006/customXml" ds:itemID="{38A72702-A98E-4F30-A14A-EF4EB0B56F59}"/>
</file>

<file path=customXml/itemProps4.xml><?xml version="1.0" encoding="utf-8"?>
<ds:datastoreItem xmlns:ds="http://schemas.openxmlformats.org/officeDocument/2006/customXml" ds:itemID="{68AF4A68-FA1D-42B9-A5EF-A145174D1E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AV. Vandelli</cp:lastModifiedBy>
  <cp:revision>25</cp:revision>
  <cp:lastPrinted>2019-06-04T13:05:00Z</cp:lastPrinted>
  <dcterms:created xsi:type="dcterms:W3CDTF">2021-10-27T16:12:00Z</dcterms:created>
  <dcterms:modified xsi:type="dcterms:W3CDTF">2021-12-10T11:11:46Z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