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B2C" w:rsidRPr="0096557B" w:rsidRDefault="001D7272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8599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701"/>
        <w:gridCol w:w="6898"/>
      </w:tblGrid>
      <w:tr w:rsidR="00F07A5E" w:rsidRPr="0096557B" w:rsidTr="007253FD">
        <w:trPr>
          <w:cantSplit/>
          <w:trHeight w:val="290"/>
          <w:jc w:val="center"/>
        </w:trPr>
        <w:tc>
          <w:tcPr>
            <w:tcW w:w="1701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hideMark/>
          </w:tcPr>
          <w:p w:rsidR="00F07A5E" w:rsidRPr="0096557B" w:rsidRDefault="00F07A5E" w:rsidP="00CD5F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557B">
              <w:rPr>
                <w:rFonts w:asciiTheme="minorHAnsi" w:hAnsiTheme="minorHAnsi" w:cstheme="minorHAnsi"/>
                <w:sz w:val="22"/>
                <w:szCs w:val="22"/>
              </w:rPr>
              <w:t>INTERESSADO</w:t>
            </w:r>
          </w:p>
        </w:tc>
        <w:tc>
          <w:tcPr>
            <w:tcW w:w="68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F07A5E" w:rsidRPr="0096557B" w:rsidRDefault="0096557B" w:rsidP="00CD5F9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557B">
              <w:rPr>
                <w:rFonts w:asciiTheme="minorHAnsi" w:hAnsiTheme="minorHAnsi" w:cstheme="minorHAnsi"/>
                <w:sz w:val="22"/>
                <w:szCs w:val="22"/>
              </w:rPr>
              <w:t>Plenário CAU/RJ</w:t>
            </w:r>
          </w:p>
        </w:tc>
      </w:tr>
      <w:tr w:rsidR="00F07A5E" w:rsidRPr="0096557B" w:rsidTr="007253FD">
        <w:trPr>
          <w:cantSplit/>
          <w:trHeight w:val="283"/>
          <w:jc w:val="center"/>
        </w:trPr>
        <w:tc>
          <w:tcPr>
            <w:tcW w:w="1701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07A5E" w:rsidRPr="0096557B" w:rsidRDefault="00F07A5E" w:rsidP="00CD5F98">
            <w:pP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96557B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68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F07A5E" w:rsidRPr="0096557B" w:rsidRDefault="00450A02" w:rsidP="0079091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 xml:space="preserve">Constituição e Composição da </w:t>
            </w:r>
            <w:r w:rsidR="0096557B" w:rsidRPr="0096557B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Comissão Temporária do Setor Público 20</w:t>
            </w:r>
            <w:r w:rsidR="00790917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23</w:t>
            </w:r>
          </w:p>
        </w:tc>
      </w:tr>
    </w:tbl>
    <w:p w:rsidR="006C3BE4" w:rsidRPr="0096557B" w:rsidRDefault="00F07A5E" w:rsidP="005530E0">
      <w:pPr>
        <w:pBdr>
          <w:top w:val="single" w:sz="8" w:space="4" w:color="7F7F7F"/>
          <w:bottom w:val="single" w:sz="8" w:space="0" w:color="7F7F7F"/>
        </w:pBdr>
        <w:shd w:val="clear" w:color="auto" w:fill="F2F2F2"/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  <w:r w:rsidRPr="0096557B">
        <w:rPr>
          <w:rFonts w:asciiTheme="minorHAnsi" w:hAnsiTheme="minorHAnsi" w:cstheme="minorHAnsi"/>
          <w:sz w:val="22"/>
          <w:szCs w:val="22"/>
          <w:lang w:eastAsia="pt-BR"/>
        </w:rPr>
        <w:t>DELIBERAÇÃO PLENÁRIA DPO/R</w:t>
      </w:r>
      <w:r w:rsidR="006C3BE4" w:rsidRPr="0096557B">
        <w:rPr>
          <w:rFonts w:asciiTheme="minorHAnsi" w:hAnsiTheme="minorHAnsi" w:cstheme="minorHAnsi"/>
          <w:sz w:val="22"/>
          <w:szCs w:val="22"/>
          <w:lang w:eastAsia="pt-BR"/>
        </w:rPr>
        <w:t>J</w:t>
      </w:r>
      <w:r w:rsidRPr="0096557B">
        <w:rPr>
          <w:rFonts w:asciiTheme="minorHAnsi" w:hAnsiTheme="minorHAnsi" w:cstheme="minorHAnsi"/>
          <w:sz w:val="22"/>
          <w:szCs w:val="22"/>
          <w:lang w:eastAsia="pt-BR"/>
        </w:rPr>
        <w:t xml:space="preserve"> Nº </w:t>
      </w:r>
      <w:r w:rsidR="00C37065" w:rsidRPr="0096557B">
        <w:rPr>
          <w:rFonts w:asciiTheme="minorHAnsi" w:hAnsiTheme="minorHAnsi" w:cstheme="minorHAnsi"/>
          <w:sz w:val="22"/>
          <w:szCs w:val="22"/>
          <w:lang w:eastAsia="pt-BR"/>
        </w:rPr>
        <w:t>00</w:t>
      </w:r>
      <w:r w:rsidR="00790917">
        <w:rPr>
          <w:rFonts w:asciiTheme="minorHAnsi" w:hAnsiTheme="minorHAnsi" w:cstheme="minorHAnsi"/>
          <w:sz w:val="22"/>
          <w:szCs w:val="22"/>
          <w:lang w:eastAsia="pt-BR"/>
        </w:rPr>
        <w:t>4</w:t>
      </w:r>
      <w:r w:rsidRPr="0096557B">
        <w:rPr>
          <w:rFonts w:asciiTheme="minorHAnsi" w:hAnsiTheme="minorHAnsi" w:cstheme="minorHAnsi"/>
          <w:sz w:val="22"/>
          <w:szCs w:val="22"/>
          <w:lang w:eastAsia="pt-BR"/>
        </w:rPr>
        <w:t>/202</w:t>
      </w:r>
      <w:r w:rsidR="00790917">
        <w:rPr>
          <w:rFonts w:asciiTheme="minorHAnsi" w:hAnsiTheme="minorHAnsi" w:cstheme="minorHAnsi"/>
          <w:sz w:val="22"/>
          <w:szCs w:val="22"/>
          <w:lang w:eastAsia="pt-BR"/>
        </w:rPr>
        <w:t>3</w:t>
      </w:r>
      <w:r w:rsidRPr="0096557B">
        <w:rPr>
          <w:rFonts w:asciiTheme="minorHAnsi" w:hAnsiTheme="minorHAnsi" w:cstheme="minorHAnsi"/>
          <w:sz w:val="22"/>
          <w:szCs w:val="22"/>
          <w:lang w:eastAsia="pt-BR"/>
        </w:rPr>
        <w:t xml:space="preserve">                                             </w:t>
      </w:r>
    </w:p>
    <w:p w:rsidR="006C3BE4" w:rsidRPr="0096557B" w:rsidRDefault="006C3BE4" w:rsidP="006C3BE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</w:p>
    <w:p w:rsidR="006C3BE4" w:rsidRPr="0096557B" w:rsidRDefault="006C3BE4" w:rsidP="007253F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Arial" w:hAnsiTheme="minorHAnsi" w:cstheme="minorHAnsi"/>
          <w:sz w:val="22"/>
          <w:szCs w:val="22"/>
        </w:rPr>
      </w:pPr>
      <w:r w:rsidRPr="0096557B">
        <w:rPr>
          <w:rFonts w:asciiTheme="minorHAnsi" w:hAnsiTheme="minorHAnsi" w:cstheme="minorHAnsi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" name="Caixa de Texto 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383B20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Lq+/QEAAOwDAAAOAAAAZHJzL2Uyb0RvYy54bWysU89v2yAUvk/a/4C4L3ZbrZqsOFWarrt0&#10;W6Vk6vkFcMxmeAxI7Pz3e2Anjbbb1IsFD/h+vPd5fjeYjh2UDxptza9mJWfKCpTa7mr+Y/P44RNn&#10;IYKV0KFVNT+qwO8W79/Ne1epa2yxk8ozArGh6l3N2xhdVRRBtMpAmKFTlg4b9AYibf2ukB56Qjdd&#10;cV2Wt0WPXjqPQoVA1YfxkC8yftMoEb83TVCRdTUnbTF/ff5u07dYzKHaeXCtFpMM+A8VBrQl0jPU&#10;A0Rge6//gTJaeAzYxJlAU2DTaKGyB3JzVf7lZt2CU9kLNSe4c5vC28GKb4dnz7Ss+Q1nFgyNaAV6&#10;ACYV26ghIqN6q6VUabypXb0LFb1aO3oXh3scUj1ZD+4Jxa/ALK5VR41PddqsWrA7tfQe+1aBJO0X&#10;5exwc3REm6uJ8rPU+S1xFRdkI3NItNv+K0p6AvuImXpovEkSqJ+M9NCgj+fhEiITVLy9+ViWdCLo&#10;aFonBqhOj50P8YtCw9Ki5p4sZHA4PIU4Xj1dmZQlMaOsLcojCespSDUPv/fgFXnfmxVS7shZ49G8&#10;UFKXPltLWhPWZngB7ybCSEqfu1OQMmtOlJzmAvInAZmO8nmAjiU3Ob9kYbpMq1fUcSRLatGjzvJT&#10;L0edk3yKVG7AFP+U2ct9vvX6ky7+AAAA//8DAFBLAwQUAAYACAAAACEAI+5GpdgAAAAFAQAADwAA&#10;AGRycy9kb3ducmV2LnhtbEyPQUsDMRCF74L/IYzgzSZ6aMu62VKU4qWwWL14Szfj7moyWTZpm/33&#10;Tougl2Eeb3jzvXKVvRNHHGMfSMP9TIFAaoLtqdXw/ra5W4KIyZA1LhBqmDDCqrq+Kk1hw4le8bhL&#10;reAQioXR0KU0FFLGpkNv4iwMSOx9htGbxHJspR3NicO9kw9KzaU3PfGHzgz41GHzvTt4DfV8XX/Z&#10;j7x4qbfZPS+3U97Uk9a3N3n9CCJhTn/HcMZndKiYaR8OZKNwGrhIusyzpxTL/e8iq1L+p69+AAAA&#10;//8DAFBLAQItABQABgAIAAAAIQC2gziS/gAAAOEBAAATAAAAAAAAAAAAAAAAAAAAAABbQ29udGVu&#10;dF9UeXBlc10ueG1sUEsBAi0AFAAGAAgAAAAhADj9If/WAAAAlAEAAAsAAAAAAAAAAAAAAAAALwEA&#10;AF9yZWxzLy5yZWxzUEsBAi0AFAAGAAgAAAAhAPo0ur79AQAA7AMAAA4AAAAAAAAAAAAAAAAALgIA&#10;AGRycy9lMm9Eb2MueG1sUEsBAi0AFAAGAAgAAAAhACPuRqXYAAAABQEAAA8AAAAAAAAAAAAAAAAA&#10;VwQAAGRycy9kb3ducmV2LnhtbFBLBQYAAAAABAAEAPMAAABcBQAAAAA=&#10;" filled="f" stroked="f">
                <o:lock v:ext="edit" selection="t" text="t" shapetype="t"/>
              </v:shape>
            </w:pict>
          </mc:Fallback>
        </mc:AlternateContent>
      </w:r>
      <w:r w:rsidRPr="0096557B">
        <w:rPr>
          <w:rFonts w:asciiTheme="minorHAnsi" w:hAnsiTheme="minorHAnsi" w:cstheme="minorHAnsi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" name="Caixa de Texto 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8E5EAD" id="Caixa de Texto 2" o:spid="_x0000_s1026" type="#_x0000_t202" style="position:absolute;margin-left:0;margin-top:0;width:50pt;height:5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/KD/QEAAOwDAAAOAAAAZHJzL2Uyb0RvYy54bWysU02P0zAQvSPxHyzfabJFrFDUdFW6LJcF&#10;VmpXe57aTmOIPcZ2m/TfM3bSbgU3xCWyx/b7mHlZ3A2mY0flg0Zb85tZyZmyAqW2+5o/bx/efeQs&#10;RLASOrSq5icV+N3y7ZtF7yo1xxY7qTwjEBuq3tW8jdFVRRFEqwyEGTpl6bBBbyDS1u8L6aEndNMV&#10;87K8LXr00nkUKgSq3o+HfJnxm0aJ+L1pgoqsqzlpi/nr83eXvsVyAdXeg2u1mGTAP6gwoC2RXqDu&#10;IQI7eP0XlNHCY8AmzgSaAptGC5U9kJub8g83mxacyl6oOcFd2hT+H6z4dnzyTMuazzmzYGhEa9AD&#10;MKnYVg0RGdVbLaVK403t6l2o6NXG0bs4fMIh1ZP14B5R/AzM4kZ11PhUp826BbtXK++xbxVI0n5V&#10;zg63J0e0uZooP0ud3xJXcUU2ModEu+u/oqQncIiYqYfGmySB+slIDw36dBkuITJBxdv3H8qSTgQd&#10;TevEANX5sfMhflFoWFrU3JOFDA7HxxDHq+crk7IkZpS1Q3kiYT0Fqebh1wG8Iu8Hs0bKHTlrPJoX&#10;SurKZ2tJa8LaDi/g3UQYSelTdw5SZs2JktNcQP4gINNRPo/QseQm55csTJdp9Yo6jmRFLXrQWX7q&#10;5ahzkk+Ryg2Y4p8ye73Pt15/0uVvAAAA//8DAFBLAwQUAAYACAAAACEAI+5GpdgAAAAFAQAADwAA&#10;AGRycy9kb3ducmV2LnhtbEyPQUsDMRCF74L/IYzgzSZ6aMu62VKU4qWwWL14Szfj7moyWTZpm/33&#10;Tougl2Eeb3jzvXKVvRNHHGMfSMP9TIFAaoLtqdXw/ra5W4KIyZA1LhBqmDDCqrq+Kk1hw4le8bhL&#10;reAQioXR0KU0FFLGpkNv4iwMSOx9htGbxHJspR3NicO9kw9KzaU3PfGHzgz41GHzvTt4DfV8XX/Z&#10;j7x4qbfZPS+3U97Uk9a3N3n9CCJhTn/HcMZndKiYaR8OZKNwGrhIusyzpxTL/e8iq1L+p69+AAAA&#10;//8DAFBLAQItABQABgAIAAAAIQC2gziS/gAAAOEBAAATAAAAAAAAAAAAAAAAAAAAAABbQ29udGVu&#10;dF9UeXBlc10ueG1sUEsBAi0AFAAGAAgAAAAhADj9If/WAAAAlAEAAAsAAAAAAAAAAAAAAAAALwEA&#10;AF9yZWxzLy5yZWxzUEsBAi0AFAAGAAgAAAAhAJPn8oP9AQAA7AMAAA4AAAAAAAAAAAAAAAAALgIA&#10;AGRycy9lMm9Eb2MueG1sUEsBAi0AFAAGAAgAAAAhACPuRqXYAAAABQEAAA8AAAAAAAAAAAAAAAAA&#10;VwQAAGRycy9kb3ducmV2LnhtbFBLBQYAAAAABAAEAPMAAABcBQAAAAA=&#10;" filled="f" stroked="f">
                <o:lock v:ext="edit" selection="t" text="t" shapetype="t"/>
              </v:shape>
            </w:pict>
          </mc:Fallback>
        </mc:AlternateContent>
      </w:r>
      <w:r w:rsidRPr="0096557B">
        <w:rPr>
          <w:rFonts w:asciiTheme="minorHAnsi" w:hAnsiTheme="minorHAnsi" w:cstheme="minorHAnsi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" name="Caixa de Texto 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093288" id="Caixa de Texto 1" o:spid="_x0000_s1026" type="#_x0000_t202" style="position:absolute;margin-left:0;margin-top:0;width:50pt;height:50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ivE/QEAAOwDAAAOAAAAZHJzL2Uyb0RvYy54bWysU89v2yAUvk/a/4C4L3Y7tZqsOFWWtrt0&#10;W6Wk6vkFcMxmeAxI7Pz3e2AnrdrbtAvCD/h+vPd5fjOYjh2UDxptzS9mJWfKCpTa7mr+tLn/9IWz&#10;EMFK6NCqmh9V4DeLjx/mvavUJbbYSeUZgdhQ9a7mbYyuKoogWmUgzNApS4cNegORPv2ukB56Qjdd&#10;cVmW10WPXjqPQoVA1dvxkC8yftMoEX82TVCRdTUnbTGvPq/btBaLOVQ7D67VYpIB/6DCgLZEeoa6&#10;hQhs7/U7KKOFx4BNnAk0BTaNFip7IDcX5Rs36xacyl6oOcGd2xT+H6z4cXj0TEuaHWcWDI1oBXoA&#10;JhXbqCEio3qrpVRpvKldvQsVvVo7eheHrzikerIe3AOK34FZXKuOGj9C4qoFu1NL77FvFUjSnpim&#10;cna4OTqizdVEeSd1fktcxSuykTkk2m3/HSU9gX3ETD003iQJ1E9GemjQx/NwCZEJKl5/vipLOhF0&#10;NO0TA1Snx86H+E2hYWlTc08WMjgcHkIcr56uTMqSmFHWFuWRhPUUpJqHP3vwikzuzQopd+Ss8Wie&#10;KalLn60lrQlrMzyDdxNhJKWP3SlImTUnSk5zAfmLgExH+TxAx5KbnF+yMF2m3QvqOJIlteheZ/mp&#10;l6POST5FKjdgin/K7OvvfOvlJ138BQAA//8DAFBLAwQUAAYACAAAACEAI+5GpdgAAAAFAQAADwAA&#10;AGRycy9kb3ducmV2LnhtbEyPQUsDMRCF74L/IYzgzSZ6aMu62VKU4qWwWL14Szfj7moyWTZpm/33&#10;Tougl2Eeb3jzvXKVvRNHHGMfSMP9TIFAaoLtqdXw/ra5W4KIyZA1LhBqmDDCqrq+Kk1hw4le8bhL&#10;reAQioXR0KU0FFLGpkNv4iwMSOx9htGbxHJspR3NicO9kw9KzaU3PfGHzgz41GHzvTt4DfV8XX/Z&#10;j7x4qbfZPS+3U97Uk9a3N3n9CCJhTn/HcMZndKiYaR8OZKNwGrhIusyzpxTL/e8iq1L+p69+AAAA&#10;//8DAFBLAQItABQABgAIAAAAIQC2gziS/gAAAOEBAAATAAAAAAAAAAAAAAAAAAAAAABbQ29udGVu&#10;dF9UeXBlc10ueG1sUEsBAi0AFAAGAAgAAAAhADj9If/WAAAAlAEAAAsAAAAAAAAAAAAAAAAALwEA&#10;AF9yZWxzLy5yZWxzUEsBAi0AFAAGAAgAAAAhACiSK8T9AQAA7AMAAA4AAAAAAAAAAAAAAAAALgIA&#10;AGRycy9lMm9Eb2MueG1sUEsBAi0AFAAGAAgAAAAhACPuRqXYAAAABQEAAA8AAAAAAAAAAAAAAAAA&#10;VwQAAGRycy9kb3ducmV2LnhtbFBLBQYAAAAABAAEAPMAAABcBQAAAAA=&#10;" filled="f" stroked="f">
                <o:lock v:ext="edit" selection="t" text="t" shapetype="t"/>
              </v:shape>
            </w:pict>
          </mc:Fallback>
        </mc:AlternateContent>
      </w:r>
      <w:r w:rsidRPr="0096557B">
        <w:rPr>
          <w:rFonts w:asciiTheme="minorHAnsi" w:eastAsia="Arial" w:hAnsiTheme="minorHAnsi" w:cstheme="minorHAnsi"/>
          <w:sz w:val="22"/>
          <w:szCs w:val="22"/>
        </w:rPr>
        <w:t>O PLENÁRIO DO CONSELHO DE ARQUITETURA E URBANISMO DO RIO DE JANEIRO – CAU/RJ, no exercício das competências e prerrogativas de que trata a Subseção I, artigo 9º do Regimento Interno do CAU/RJ, em sua Reunião Ordinária nº 002/202</w:t>
      </w:r>
      <w:r w:rsidR="00790917">
        <w:rPr>
          <w:rFonts w:asciiTheme="minorHAnsi" w:eastAsia="Arial" w:hAnsiTheme="minorHAnsi" w:cstheme="minorHAnsi"/>
          <w:sz w:val="22"/>
          <w:szCs w:val="22"/>
        </w:rPr>
        <w:t>3</w:t>
      </w:r>
      <w:r w:rsidRPr="0096557B">
        <w:rPr>
          <w:rFonts w:asciiTheme="minorHAnsi" w:eastAsia="Arial" w:hAnsiTheme="minorHAnsi" w:cstheme="minorHAnsi"/>
          <w:sz w:val="22"/>
          <w:szCs w:val="22"/>
        </w:rPr>
        <w:t xml:space="preserve">, de </w:t>
      </w:r>
      <w:r w:rsidR="00790917">
        <w:rPr>
          <w:rFonts w:asciiTheme="minorHAnsi" w:eastAsia="Arial" w:hAnsiTheme="minorHAnsi" w:cstheme="minorHAnsi"/>
          <w:sz w:val="22"/>
          <w:szCs w:val="22"/>
        </w:rPr>
        <w:t>14</w:t>
      </w:r>
      <w:r w:rsidRPr="0096557B">
        <w:rPr>
          <w:rFonts w:asciiTheme="minorHAnsi" w:eastAsia="Arial" w:hAnsiTheme="minorHAnsi" w:cstheme="minorHAnsi"/>
          <w:sz w:val="22"/>
          <w:szCs w:val="22"/>
        </w:rPr>
        <w:t xml:space="preserve"> de fevereiro de 202</w:t>
      </w:r>
      <w:r w:rsidR="00790917">
        <w:rPr>
          <w:rFonts w:asciiTheme="minorHAnsi" w:eastAsia="Arial" w:hAnsiTheme="minorHAnsi" w:cstheme="minorHAnsi"/>
          <w:sz w:val="22"/>
          <w:szCs w:val="22"/>
        </w:rPr>
        <w:t>3</w:t>
      </w:r>
      <w:r w:rsidRPr="0096557B">
        <w:rPr>
          <w:rFonts w:asciiTheme="minorHAnsi" w:eastAsia="Arial" w:hAnsiTheme="minorHAnsi" w:cstheme="minorHAnsi"/>
          <w:sz w:val="22"/>
          <w:szCs w:val="22"/>
        </w:rPr>
        <w:t xml:space="preserve">, realizada </w:t>
      </w:r>
      <w:r w:rsidR="00790917">
        <w:rPr>
          <w:rFonts w:asciiTheme="minorHAnsi" w:eastAsia="Arial" w:hAnsiTheme="minorHAnsi" w:cstheme="minorHAnsi"/>
          <w:sz w:val="22"/>
          <w:szCs w:val="22"/>
        </w:rPr>
        <w:t>no formato híbrido</w:t>
      </w:r>
      <w:r w:rsidRPr="0096557B">
        <w:rPr>
          <w:rFonts w:asciiTheme="minorHAnsi" w:eastAsia="Arial" w:hAnsiTheme="minorHAnsi" w:cstheme="minorHAnsi"/>
          <w:sz w:val="22"/>
          <w:szCs w:val="22"/>
        </w:rPr>
        <w:t xml:space="preserve"> e</w:t>
      </w:r>
      <w:r w:rsidR="0096557B" w:rsidRPr="0096557B">
        <w:rPr>
          <w:rFonts w:asciiTheme="minorHAnsi" w:eastAsia="Arial" w:hAnsiTheme="minorHAnsi" w:cstheme="minorHAnsi"/>
          <w:sz w:val="22"/>
          <w:szCs w:val="22"/>
        </w:rPr>
        <w:t>,</w:t>
      </w:r>
    </w:p>
    <w:p w:rsidR="006C3BE4" w:rsidRPr="0096557B" w:rsidRDefault="006C3BE4" w:rsidP="006C3BE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A85F36" w:rsidRPr="0096557B" w:rsidRDefault="00A85F36" w:rsidP="0096557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Arial" w:hAnsiTheme="minorHAnsi" w:cstheme="minorHAnsi"/>
          <w:sz w:val="22"/>
          <w:szCs w:val="22"/>
        </w:rPr>
      </w:pPr>
      <w:r w:rsidRPr="0096557B">
        <w:rPr>
          <w:rFonts w:asciiTheme="minorHAnsi" w:eastAsia="Arial" w:hAnsiTheme="minorHAnsi" w:cstheme="minorHAnsi"/>
          <w:sz w:val="22"/>
          <w:szCs w:val="22"/>
        </w:rPr>
        <w:t>Considerando enveredar esforços para que o CAU-RJ aumente a sua presença nas três esferas da administração pública, municipal, estadual e federal, apoiando os colegas em todas as ins</w:t>
      </w:r>
      <w:r w:rsidR="0096557B" w:rsidRPr="0096557B">
        <w:rPr>
          <w:rFonts w:asciiTheme="minorHAnsi" w:eastAsia="Arial" w:hAnsiTheme="minorHAnsi" w:cstheme="minorHAnsi"/>
          <w:sz w:val="22"/>
          <w:szCs w:val="22"/>
        </w:rPr>
        <w:t>tâncias de atuação profissional.</w:t>
      </w:r>
    </w:p>
    <w:p w:rsidR="0096557B" w:rsidRPr="0096557B" w:rsidRDefault="0096557B" w:rsidP="0096557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Arial" w:hAnsiTheme="minorHAnsi" w:cstheme="minorHAnsi"/>
          <w:sz w:val="22"/>
          <w:szCs w:val="22"/>
        </w:rPr>
      </w:pPr>
    </w:p>
    <w:p w:rsidR="00A85F36" w:rsidRPr="0096557B" w:rsidRDefault="00A85F36" w:rsidP="0096557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Arial" w:hAnsiTheme="minorHAnsi" w:cstheme="minorHAnsi"/>
          <w:sz w:val="22"/>
          <w:szCs w:val="22"/>
        </w:rPr>
      </w:pPr>
      <w:r w:rsidRPr="0096557B">
        <w:rPr>
          <w:rFonts w:asciiTheme="minorHAnsi" w:eastAsia="Arial" w:hAnsiTheme="minorHAnsi" w:cstheme="minorHAnsi"/>
          <w:sz w:val="22"/>
          <w:szCs w:val="22"/>
        </w:rPr>
        <w:t>Considerando mapear as instituições das três instâncias de governo e coletivos de profissionais da arquitetura atuantes no setor público em todos os municípios do estado</w:t>
      </w:r>
    </w:p>
    <w:p w:rsidR="0096557B" w:rsidRPr="0096557B" w:rsidRDefault="0096557B" w:rsidP="0096557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Arial" w:hAnsiTheme="minorHAnsi" w:cstheme="minorHAnsi"/>
          <w:sz w:val="22"/>
          <w:szCs w:val="22"/>
        </w:rPr>
      </w:pPr>
    </w:p>
    <w:p w:rsidR="00A85F36" w:rsidRPr="0096557B" w:rsidRDefault="00A85F36" w:rsidP="0096557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Arial" w:hAnsiTheme="minorHAnsi" w:cstheme="minorHAnsi"/>
          <w:sz w:val="22"/>
          <w:szCs w:val="22"/>
        </w:rPr>
      </w:pPr>
      <w:r w:rsidRPr="0096557B">
        <w:rPr>
          <w:rFonts w:asciiTheme="minorHAnsi" w:eastAsia="Arial" w:hAnsiTheme="minorHAnsi" w:cstheme="minorHAnsi"/>
          <w:sz w:val="22"/>
          <w:szCs w:val="22"/>
        </w:rPr>
        <w:t>Considerando a necessidade de monitorar a realização de concursos públicos para profissionais de arquitetura e urbanismo nas três esferas de governo</w:t>
      </w:r>
      <w:r w:rsidR="0096557B" w:rsidRPr="0096557B">
        <w:rPr>
          <w:rFonts w:asciiTheme="minorHAnsi" w:eastAsia="Arial" w:hAnsiTheme="minorHAnsi" w:cstheme="minorHAnsi"/>
          <w:sz w:val="22"/>
          <w:szCs w:val="22"/>
        </w:rPr>
        <w:t>.</w:t>
      </w:r>
    </w:p>
    <w:p w:rsidR="0096557B" w:rsidRPr="0096557B" w:rsidRDefault="0096557B" w:rsidP="0096557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Arial" w:hAnsiTheme="minorHAnsi" w:cstheme="minorHAnsi"/>
          <w:sz w:val="22"/>
          <w:szCs w:val="22"/>
        </w:rPr>
      </w:pPr>
    </w:p>
    <w:p w:rsidR="00A85F36" w:rsidRPr="0096557B" w:rsidRDefault="00A85F36" w:rsidP="0096557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Arial" w:hAnsiTheme="minorHAnsi" w:cstheme="minorHAnsi"/>
          <w:sz w:val="22"/>
          <w:szCs w:val="22"/>
        </w:rPr>
      </w:pPr>
      <w:r w:rsidRPr="0096557B">
        <w:rPr>
          <w:rFonts w:asciiTheme="minorHAnsi" w:eastAsia="Arial" w:hAnsiTheme="minorHAnsi" w:cstheme="minorHAnsi"/>
          <w:sz w:val="22"/>
          <w:szCs w:val="22"/>
        </w:rPr>
        <w:t>Considerando a necessidade de realizar campanha sobre a importância do profissional arquiteto e urbanista servidor público para o desenvolvimento de cidades saudáveis e socialmente justas</w:t>
      </w:r>
      <w:r w:rsidR="0096557B" w:rsidRPr="0096557B">
        <w:rPr>
          <w:rFonts w:asciiTheme="minorHAnsi" w:eastAsia="Arial" w:hAnsiTheme="minorHAnsi" w:cstheme="minorHAnsi"/>
          <w:sz w:val="22"/>
          <w:szCs w:val="22"/>
        </w:rPr>
        <w:t>.</w:t>
      </w:r>
    </w:p>
    <w:p w:rsidR="0096557B" w:rsidRPr="0096557B" w:rsidRDefault="0096557B" w:rsidP="0096557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Arial" w:hAnsiTheme="minorHAnsi" w:cstheme="minorHAnsi"/>
          <w:sz w:val="22"/>
          <w:szCs w:val="22"/>
        </w:rPr>
      </w:pPr>
    </w:p>
    <w:p w:rsidR="00A85F36" w:rsidRPr="0096557B" w:rsidRDefault="00A85F36" w:rsidP="0096557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Arial" w:hAnsiTheme="minorHAnsi" w:cstheme="minorHAnsi"/>
          <w:sz w:val="22"/>
          <w:szCs w:val="22"/>
        </w:rPr>
      </w:pPr>
      <w:r w:rsidRPr="0096557B">
        <w:rPr>
          <w:rFonts w:asciiTheme="minorHAnsi" w:eastAsia="Arial" w:hAnsiTheme="minorHAnsi" w:cstheme="minorHAnsi"/>
          <w:sz w:val="22"/>
          <w:szCs w:val="22"/>
        </w:rPr>
        <w:t>Considerando a necessidade da inclusão no SICCAU de RRT específica para a categoria de arquiteto e urbanista servidor público, incluindo todas as atividades exercidas no desempenho do cargo.</w:t>
      </w:r>
    </w:p>
    <w:p w:rsidR="0096557B" w:rsidRPr="0096557B" w:rsidRDefault="0096557B" w:rsidP="0096557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Arial" w:hAnsiTheme="minorHAnsi" w:cstheme="minorHAnsi"/>
          <w:sz w:val="22"/>
          <w:szCs w:val="22"/>
        </w:rPr>
      </w:pPr>
    </w:p>
    <w:p w:rsidR="00A85F36" w:rsidRPr="0096557B" w:rsidRDefault="00A85F36" w:rsidP="00A85F36">
      <w:pPr>
        <w:spacing w:before="120"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6557B">
        <w:rPr>
          <w:rFonts w:asciiTheme="minorHAnsi" w:hAnsiTheme="minorHAnsi" w:cstheme="minorHAnsi"/>
          <w:b/>
          <w:sz w:val="22"/>
          <w:szCs w:val="22"/>
        </w:rPr>
        <w:t>DELIBEROU:</w:t>
      </w:r>
    </w:p>
    <w:p w:rsidR="0096557B" w:rsidRPr="0076627D" w:rsidRDefault="00A85F36" w:rsidP="00F04D17">
      <w:pPr>
        <w:pStyle w:val="PargrafodaLista"/>
        <w:numPr>
          <w:ilvl w:val="0"/>
          <w:numId w:val="2"/>
        </w:numPr>
        <w:shd w:val="clear" w:color="auto" w:fill="FFFFFF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96557B">
        <w:rPr>
          <w:rFonts w:asciiTheme="minorHAnsi" w:eastAsia="Arial" w:hAnsiTheme="minorHAnsi" w:cstheme="minorHAnsi"/>
          <w:sz w:val="22"/>
          <w:szCs w:val="22"/>
        </w:rPr>
        <w:t>Constituir a Comissão Temporária de Setor Público com p</w:t>
      </w:r>
      <w:r w:rsidR="0096557B" w:rsidRPr="0096557B">
        <w:rPr>
          <w:rFonts w:asciiTheme="minorHAnsi" w:eastAsia="Arial" w:hAnsiTheme="minorHAnsi" w:cstheme="minorHAnsi"/>
          <w:sz w:val="22"/>
          <w:szCs w:val="22"/>
        </w:rPr>
        <w:t>razo de duração de 01 (um) ano.</w:t>
      </w:r>
    </w:p>
    <w:p w:rsidR="0076627D" w:rsidRPr="00DE1C53" w:rsidRDefault="0076627D" w:rsidP="0076627D">
      <w:pPr>
        <w:pStyle w:val="PargrafodaLista"/>
        <w:shd w:val="clear" w:color="auto" w:fill="FFFFFF"/>
        <w:spacing w:before="120" w:after="120"/>
        <w:jc w:val="both"/>
        <w:rPr>
          <w:rFonts w:asciiTheme="minorHAnsi" w:hAnsiTheme="minorHAnsi" w:cstheme="minorHAnsi"/>
          <w:sz w:val="16"/>
          <w:szCs w:val="16"/>
        </w:rPr>
      </w:pPr>
    </w:p>
    <w:p w:rsidR="0076627D" w:rsidRDefault="00A85F36" w:rsidP="0076627D">
      <w:pPr>
        <w:pStyle w:val="PargrafodaLista"/>
        <w:numPr>
          <w:ilvl w:val="0"/>
          <w:numId w:val="2"/>
        </w:numPr>
        <w:shd w:val="clear" w:color="auto" w:fill="FFFFFF"/>
        <w:spacing w:before="120"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96557B">
        <w:rPr>
          <w:rFonts w:asciiTheme="minorHAnsi" w:eastAsia="Arial" w:hAnsiTheme="minorHAnsi" w:cstheme="minorHAnsi"/>
          <w:sz w:val="22"/>
          <w:szCs w:val="22"/>
        </w:rPr>
        <w:t xml:space="preserve">Eleger como seus membros conselheiras Angela Botelho, </w:t>
      </w:r>
      <w:r w:rsidR="0096557B" w:rsidRPr="0096557B">
        <w:rPr>
          <w:rFonts w:asciiTheme="minorHAnsi" w:eastAsia="Arial" w:hAnsiTheme="minorHAnsi" w:cstheme="minorHAnsi"/>
          <w:sz w:val="22"/>
          <w:szCs w:val="22"/>
        </w:rPr>
        <w:t>L</w:t>
      </w:r>
      <w:r w:rsidR="0096557B">
        <w:rPr>
          <w:rFonts w:asciiTheme="minorHAnsi" w:eastAsia="Arial" w:hAnsiTheme="minorHAnsi" w:cstheme="minorHAnsi"/>
          <w:sz w:val="22"/>
          <w:szCs w:val="22"/>
        </w:rPr>
        <w:t>ilia Varela Clemente dos Santos</w:t>
      </w:r>
      <w:r w:rsidRPr="0096557B">
        <w:rPr>
          <w:rFonts w:asciiTheme="minorHAnsi" w:eastAsia="Arial" w:hAnsiTheme="minorHAnsi" w:cstheme="minorHAnsi"/>
          <w:sz w:val="22"/>
          <w:szCs w:val="22"/>
        </w:rPr>
        <w:t xml:space="preserve">, </w:t>
      </w:r>
      <w:r w:rsidR="0096557B">
        <w:rPr>
          <w:rFonts w:asciiTheme="minorHAnsi" w:eastAsia="Arial" w:hAnsiTheme="minorHAnsi" w:cstheme="minorHAnsi"/>
          <w:sz w:val="22"/>
          <w:szCs w:val="22"/>
        </w:rPr>
        <w:t>Vivianne Sampaio Vasques</w:t>
      </w:r>
      <w:r w:rsidRPr="0096557B">
        <w:rPr>
          <w:rFonts w:asciiTheme="minorHAnsi" w:eastAsia="Arial" w:hAnsiTheme="minorHAnsi" w:cstheme="minorHAnsi"/>
          <w:sz w:val="22"/>
          <w:szCs w:val="22"/>
        </w:rPr>
        <w:t>, conselheiro</w:t>
      </w:r>
      <w:r w:rsidR="00790917">
        <w:rPr>
          <w:rFonts w:asciiTheme="minorHAnsi" w:eastAsia="Arial" w:hAnsiTheme="minorHAnsi" w:cstheme="minorHAnsi"/>
          <w:sz w:val="22"/>
          <w:szCs w:val="22"/>
        </w:rPr>
        <w:t>s</w:t>
      </w:r>
      <w:r w:rsidRPr="0096557B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96557B" w:rsidRPr="0096557B">
        <w:rPr>
          <w:rFonts w:asciiTheme="minorHAnsi" w:eastAsia="Arial" w:hAnsiTheme="minorHAnsi" w:cstheme="minorHAnsi"/>
          <w:sz w:val="22"/>
          <w:szCs w:val="22"/>
        </w:rPr>
        <w:t xml:space="preserve">Luis Fernando Valverde </w:t>
      </w:r>
      <w:proofErr w:type="spellStart"/>
      <w:r w:rsidR="0096557B" w:rsidRPr="0096557B">
        <w:rPr>
          <w:rFonts w:asciiTheme="minorHAnsi" w:eastAsia="Arial" w:hAnsiTheme="minorHAnsi" w:cstheme="minorHAnsi"/>
          <w:sz w:val="22"/>
          <w:szCs w:val="22"/>
        </w:rPr>
        <w:t>Salandia</w:t>
      </w:r>
      <w:proofErr w:type="spellEnd"/>
      <w:r w:rsidR="0096557B">
        <w:rPr>
          <w:rFonts w:asciiTheme="minorHAnsi" w:eastAsia="Arial" w:hAnsiTheme="minorHAnsi" w:cstheme="minorHAnsi"/>
          <w:sz w:val="22"/>
          <w:szCs w:val="22"/>
        </w:rPr>
        <w:t xml:space="preserve"> e </w:t>
      </w:r>
      <w:r w:rsidR="00790917">
        <w:rPr>
          <w:rFonts w:asciiTheme="minorHAnsi" w:eastAsia="Arial" w:hAnsiTheme="minorHAnsi" w:cstheme="minorHAnsi"/>
          <w:sz w:val="22"/>
          <w:szCs w:val="22"/>
        </w:rPr>
        <w:t>Vicente de Paula Alvarenga Rodrigues</w:t>
      </w:r>
      <w:r w:rsidR="0096557B" w:rsidRPr="0096557B">
        <w:rPr>
          <w:rFonts w:asciiTheme="minorHAnsi" w:eastAsia="Arial" w:hAnsiTheme="minorHAnsi" w:cstheme="minorHAnsi"/>
          <w:sz w:val="22"/>
          <w:szCs w:val="22"/>
        </w:rPr>
        <w:t>.</w:t>
      </w:r>
    </w:p>
    <w:p w:rsidR="0076627D" w:rsidRPr="00DE1C53" w:rsidRDefault="0076627D" w:rsidP="0076627D">
      <w:pPr>
        <w:pStyle w:val="PargrafodaLista"/>
        <w:rPr>
          <w:rFonts w:asciiTheme="minorHAnsi" w:eastAsia="Arial" w:hAnsiTheme="minorHAnsi" w:cstheme="minorHAnsi"/>
          <w:sz w:val="16"/>
          <w:szCs w:val="16"/>
        </w:rPr>
      </w:pPr>
    </w:p>
    <w:p w:rsidR="006A28C0" w:rsidRDefault="006A28C0" w:rsidP="006A28C0">
      <w:pPr>
        <w:pStyle w:val="PargrafodaLista"/>
        <w:numPr>
          <w:ilvl w:val="0"/>
          <w:numId w:val="3"/>
        </w:numPr>
        <w:spacing w:before="120" w:after="120"/>
        <w:jc w:val="both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>Aprovar esta deliberação por aclamação.</w:t>
      </w:r>
    </w:p>
    <w:p w:rsidR="0096557B" w:rsidRPr="00DE1C53" w:rsidRDefault="0096557B" w:rsidP="0096557B">
      <w:pPr>
        <w:spacing w:before="120" w:after="120"/>
        <w:rPr>
          <w:rFonts w:asciiTheme="minorHAnsi" w:eastAsia="Arial" w:hAnsiTheme="minorHAnsi" w:cstheme="minorHAnsi"/>
          <w:sz w:val="16"/>
          <w:szCs w:val="16"/>
        </w:rPr>
      </w:pPr>
    </w:p>
    <w:p w:rsidR="006C3BE4" w:rsidRPr="0096557B" w:rsidRDefault="006C3BE4" w:rsidP="0096557B">
      <w:pPr>
        <w:spacing w:before="120" w:after="120"/>
        <w:rPr>
          <w:rFonts w:asciiTheme="minorHAnsi" w:eastAsia="Arial" w:hAnsiTheme="minorHAnsi" w:cstheme="minorHAnsi"/>
          <w:sz w:val="22"/>
          <w:szCs w:val="22"/>
        </w:rPr>
      </w:pPr>
      <w:r w:rsidRPr="0096557B">
        <w:rPr>
          <w:rFonts w:asciiTheme="minorHAnsi" w:eastAsia="Arial" w:hAnsiTheme="minorHAnsi" w:cstheme="minorHAnsi"/>
          <w:sz w:val="22"/>
          <w:szCs w:val="22"/>
        </w:rPr>
        <w:t xml:space="preserve">Rio de Janeiro, </w:t>
      </w:r>
      <w:r w:rsidR="00790917">
        <w:rPr>
          <w:rFonts w:asciiTheme="minorHAnsi" w:eastAsia="Arial" w:hAnsiTheme="minorHAnsi" w:cstheme="minorHAnsi"/>
          <w:sz w:val="22"/>
          <w:szCs w:val="22"/>
        </w:rPr>
        <w:t>14</w:t>
      </w:r>
      <w:r w:rsidRPr="0096557B">
        <w:rPr>
          <w:rFonts w:asciiTheme="minorHAnsi" w:eastAsia="Arial" w:hAnsiTheme="minorHAnsi" w:cstheme="minorHAnsi"/>
          <w:sz w:val="22"/>
          <w:szCs w:val="22"/>
        </w:rPr>
        <w:t xml:space="preserve"> de fevereiro de 202</w:t>
      </w:r>
      <w:r w:rsidR="00790917">
        <w:rPr>
          <w:rFonts w:asciiTheme="minorHAnsi" w:eastAsia="Arial" w:hAnsiTheme="minorHAnsi" w:cstheme="minorHAnsi"/>
          <w:sz w:val="22"/>
          <w:szCs w:val="22"/>
        </w:rPr>
        <w:t>3</w:t>
      </w:r>
      <w:r w:rsidRPr="0096557B">
        <w:rPr>
          <w:rFonts w:asciiTheme="minorHAnsi" w:eastAsia="Arial" w:hAnsiTheme="minorHAnsi" w:cstheme="minorHAnsi"/>
          <w:sz w:val="22"/>
          <w:szCs w:val="22"/>
        </w:rPr>
        <w:t>.</w:t>
      </w:r>
    </w:p>
    <w:p w:rsidR="006C3BE4" w:rsidRPr="0096557B" w:rsidRDefault="006C3BE4" w:rsidP="006C3BE4">
      <w:pPr>
        <w:jc w:val="both"/>
        <w:rPr>
          <w:rFonts w:asciiTheme="minorHAnsi" w:eastAsia="Arial" w:hAnsiTheme="minorHAnsi" w:cstheme="minorHAnsi"/>
          <w:b/>
          <w:sz w:val="22"/>
          <w:szCs w:val="22"/>
        </w:rPr>
      </w:pPr>
      <w:bookmarkStart w:id="0" w:name="_heading=h.gjdgxs" w:colFirst="0" w:colLast="0"/>
      <w:bookmarkStart w:id="1" w:name="_GoBack"/>
      <w:bookmarkEnd w:id="0"/>
      <w:bookmarkEnd w:id="1"/>
      <w:r w:rsidRPr="0096557B">
        <w:rPr>
          <w:rFonts w:asciiTheme="minorHAnsi" w:eastAsia="Arial" w:hAnsiTheme="minorHAnsi" w:cstheme="minorHAnsi"/>
          <w:b/>
          <w:sz w:val="22"/>
          <w:szCs w:val="22"/>
        </w:rPr>
        <w:tab/>
      </w:r>
    </w:p>
    <w:p w:rsidR="002940B4" w:rsidRDefault="002940B4" w:rsidP="0096557B">
      <w:pPr>
        <w:jc w:val="both"/>
        <w:rPr>
          <w:rFonts w:asciiTheme="minorHAnsi" w:eastAsia="Arial" w:hAnsiTheme="minorHAnsi" w:cstheme="minorHAnsi"/>
          <w:b/>
          <w:sz w:val="22"/>
          <w:szCs w:val="22"/>
        </w:rPr>
      </w:pPr>
    </w:p>
    <w:p w:rsidR="00DE1C53" w:rsidRDefault="00DE1C53" w:rsidP="0096557B">
      <w:pPr>
        <w:jc w:val="both"/>
        <w:rPr>
          <w:rFonts w:asciiTheme="minorHAnsi" w:eastAsia="Arial" w:hAnsiTheme="minorHAnsi" w:cstheme="minorHAnsi"/>
          <w:b/>
          <w:sz w:val="22"/>
          <w:szCs w:val="22"/>
        </w:rPr>
      </w:pPr>
    </w:p>
    <w:p w:rsidR="0096557B" w:rsidRPr="0096557B" w:rsidRDefault="0096557B" w:rsidP="0096557B">
      <w:pPr>
        <w:jc w:val="both"/>
        <w:rPr>
          <w:rFonts w:asciiTheme="minorHAnsi" w:eastAsia="Arial" w:hAnsiTheme="minorHAnsi" w:cstheme="minorHAnsi"/>
          <w:b/>
          <w:sz w:val="22"/>
          <w:szCs w:val="22"/>
        </w:rPr>
      </w:pPr>
    </w:p>
    <w:p w:rsidR="006C3BE4" w:rsidRPr="0096557B" w:rsidRDefault="006C3BE4" w:rsidP="0096557B">
      <w:pPr>
        <w:jc w:val="both"/>
        <w:rPr>
          <w:rFonts w:asciiTheme="minorHAnsi" w:eastAsia="Arial" w:hAnsiTheme="minorHAnsi" w:cstheme="minorHAnsi"/>
          <w:b/>
          <w:sz w:val="22"/>
          <w:szCs w:val="22"/>
        </w:rPr>
      </w:pPr>
      <w:r w:rsidRPr="0096557B">
        <w:rPr>
          <w:rFonts w:asciiTheme="minorHAnsi" w:eastAsia="Arial" w:hAnsiTheme="minorHAnsi" w:cstheme="minorHAnsi"/>
          <w:b/>
          <w:sz w:val="22"/>
          <w:szCs w:val="22"/>
        </w:rPr>
        <w:t>Pablo Cesar Benetti</w:t>
      </w:r>
    </w:p>
    <w:p w:rsidR="006C3BE4" w:rsidRPr="0096557B" w:rsidRDefault="006C3BE4" w:rsidP="0096557B">
      <w:pPr>
        <w:jc w:val="both"/>
        <w:rPr>
          <w:rFonts w:asciiTheme="minorHAnsi" w:eastAsia="Arial" w:hAnsiTheme="minorHAnsi" w:cstheme="minorHAnsi"/>
          <w:b/>
          <w:sz w:val="22"/>
          <w:szCs w:val="22"/>
        </w:rPr>
      </w:pPr>
      <w:r w:rsidRPr="0096557B">
        <w:rPr>
          <w:rFonts w:asciiTheme="minorHAnsi" w:eastAsia="Arial" w:hAnsiTheme="minorHAnsi" w:cstheme="minorHAnsi"/>
          <w:sz w:val="22"/>
          <w:szCs w:val="22"/>
        </w:rPr>
        <w:t>Arquiteto e Urbanista</w:t>
      </w:r>
    </w:p>
    <w:p w:rsidR="00F07A5E" w:rsidRPr="002940B4" w:rsidRDefault="006C3BE4" w:rsidP="002940B4">
      <w:pPr>
        <w:jc w:val="both"/>
        <w:rPr>
          <w:rFonts w:asciiTheme="minorHAnsi" w:eastAsia="Arial" w:hAnsiTheme="minorHAnsi" w:cstheme="minorHAnsi"/>
          <w:b/>
          <w:sz w:val="22"/>
          <w:szCs w:val="22"/>
        </w:rPr>
      </w:pPr>
      <w:r w:rsidRPr="0096557B">
        <w:rPr>
          <w:rFonts w:asciiTheme="minorHAnsi" w:eastAsia="Arial" w:hAnsiTheme="minorHAnsi" w:cstheme="minorHAnsi"/>
          <w:sz w:val="22"/>
          <w:szCs w:val="22"/>
        </w:rPr>
        <w:t>Presidente do CAU/RJ</w:t>
      </w:r>
    </w:p>
    <w:sectPr w:rsidR="00F07A5E" w:rsidRPr="002940B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272" w:rsidRDefault="001D7272" w:rsidP="00F07A5E">
      <w:r>
        <w:separator/>
      </w:r>
    </w:p>
  </w:endnote>
  <w:endnote w:type="continuationSeparator" w:id="0">
    <w:p w:rsidR="001D7272" w:rsidRDefault="001D7272" w:rsidP="00F07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272" w:rsidRDefault="001D7272" w:rsidP="00F07A5E">
      <w:r>
        <w:separator/>
      </w:r>
    </w:p>
  </w:footnote>
  <w:footnote w:type="continuationSeparator" w:id="0">
    <w:p w:rsidR="001D7272" w:rsidRDefault="001D7272" w:rsidP="00F07A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A5E" w:rsidRDefault="00F07A5E">
    <w:pPr>
      <w:pStyle w:val="Cabealho"/>
    </w:pPr>
    <w:r>
      <w:rPr>
        <w:noProof/>
        <w:color w:val="000000"/>
        <w:lang w:eastAsia="pt-BR"/>
      </w:rPr>
      <w:drawing>
        <wp:inline distT="0" distB="0" distL="0" distR="0" wp14:anchorId="67732287" wp14:editId="4700959F">
          <wp:extent cx="5400040" cy="884116"/>
          <wp:effectExtent l="0" t="0" r="0" b="0"/>
          <wp:docPr id="6" name="image1.png" descr="logo_bo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_bo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0040" cy="8841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534EA"/>
    <w:multiLevelType w:val="hybridMultilevel"/>
    <w:tmpl w:val="BD6C6266"/>
    <w:lvl w:ilvl="0" w:tplc="F2286F14">
      <w:start w:val="1"/>
      <w:numFmt w:val="decimal"/>
      <w:lvlText w:val="%1)"/>
      <w:lvlJc w:val="left"/>
      <w:pPr>
        <w:ind w:left="720" w:hanging="360"/>
      </w:pPr>
      <w:rPr>
        <w:rFonts w:asciiTheme="minorHAnsi" w:eastAsia="Arial" w:hAnsiTheme="minorHAnsi" w:cstheme="minorHAnsi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527245"/>
    <w:multiLevelType w:val="multilevel"/>
    <w:tmpl w:val="4062734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6B4EF3"/>
    <w:multiLevelType w:val="hybridMultilevel"/>
    <w:tmpl w:val="6EB2157E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A5E"/>
    <w:rsid w:val="00001FD0"/>
    <w:rsid w:val="00026437"/>
    <w:rsid w:val="000941EA"/>
    <w:rsid w:val="0011379C"/>
    <w:rsid w:val="0017344F"/>
    <w:rsid w:val="001D7272"/>
    <w:rsid w:val="00256B50"/>
    <w:rsid w:val="002940B4"/>
    <w:rsid w:val="00450A02"/>
    <w:rsid w:val="004963C6"/>
    <w:rsid w:val="004C5ED9"/>
    <w:rsid w:val="005530E0"/>
    <w:rsid w:val="006606B1"/>
    <w:rsid w:val="006A28C0"/>
    <w:rsid w:val="006C3BE4"/>
    <w:rsid w:val="006C4417"/>
    <w:rsid w:val="007253FD"/>
    <w:rsid w:val="0076627D"/>
    <w:rsid w:val="00790917"/>
    <w:rsid w:val="008E0657"/>
    <w:rsid w:val="008F730C"/>
    <w:rsid w:val="00931247"/>
    <w:rsid w:val="0096557B"/>
    <w:rsid w:val="00971409"/>
    <w:rsid w:val="00980255"/>
    <w:rsid w:val="00A21331"/>
    <w:rsid w:val="00A34422"/>
    <w:rsid w:val="00A85F36"/>
    <w:rsid w:val="00BA3479"/>
    <w:rsid w:val="00C37065"/>
    <w:rsid w:val="00C40D35"/>
    <w:rsid w:val="00C709F0"/>
    <w:rsid w:val="00C877C4"/>
    <w:rsid w:val="00DE1C53"/>
    <w:rsid w:val="00F07A5E"/>
    <w:rsid w:val="00F6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D9366"/>
  <w15:chartTrackingRefBased/>
  <w15:docId w15:val="{11A41A6F-D99C-44E1-A458-715D608E3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A5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07A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07A5E"/>
  </w:style>
  <w:style w:type="paragraph" w:styleId="Rodap">
    <w:name w:val="footer"/>
    <w:basedOn w:val="Normal"/>
    <w:link w:val="RodapChar"/>
    <w:uiPriority w:val="99"/>
    <w:unhideWhenUsed/>
    <w:rsid w:val="00F07A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07A5E"/>
  </w:style>
  <w:style w:type="paragraph" w:styleId="PargrafodaLista">
    <w:name w:val="List Paragraph"/>
    <w:basedOn w:val="Normal"/>
    <w:uiPriority w:val="34"/>
    <w:qFormat/>
    <w:rsid w:val="007253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6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290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Carneiro</dc:creator>
  <cp:keywords/>
  <dc:description/>
  <cp:lastModifiedBy>Alessandra Carneiro</cp:lastModifiedBy>
  <cp:revision>18</cp:revision>
  <cp:lastPrinted>2023-05-15T22:52:00Z</cp:lastPrinted>
  <dcterms:created xsi:type="dcterms:W3CDTF">2022-02-10T22:08:00Z</dcterms:created>
  <dcterms:modified xsi:type="dcterms:W3CDTF">2023-05-15T22:54:00Z</dcterms:modified>
</cp:coreProperties>
</file>