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9B45" w14:textId="1234C698" w:rsidR="0026767B" w:rsidRDefault="00930A1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eastAsia="Arial" w:hAnsi="Arial" w:cs="Arial"/>
          <w:b/>
          <w:smallCaps/>
          <w:sz w:val="24"/>
          <w:szCs w:val="24"/>
        </w:rPr>
      </w:pPr>
      <w:r>
        <w:rPr>
          <w:rFonts w:ascii="Arial" w:eastAsia="Arial" w:hAnsi="Arial" w:cs="Arial"/>
          <w:b/>
          <w:smallCaps/>
          <w:sz w:val="24"/>
          <w:szCs w:val="24"/>
        </w:rPr>
        <w:t>DELIBERAÇÃO PLENÁRIA Nº 01</w:t>
      </w:r>
      <w:r w:rsidR="00DF4FAD">
        <w:rPr>
          <w:rFonts w:ascii="Arial" w:eastAsia="Arial" w:hAnsi="Arial" w:cs="Arial"/>
          <w:b/>
          <w:smallCaps/>
          <w:sz w:val="24"/>
          <w:szCs w:val="24"/>
        </w:rPr>
        <w:t>8</w:t>
      </w:r>
      <w:r>
        <w:rPr>
          <w:rFonts w:ascii="Arial" w:eastAsia="Arial" w:hAnsi="Arial" w:cs="Arial"/>
          <w:b/>
          <w:smallCaps/>
          <w:sz w:val="24"/>
          <w:szCs w:val="24"/>
        </w:rPr>
        <w:t>/202</w:t>
      </w:r>
      <w:r w:rsidR="00FA6330">
        <w:rPr>
          <w:rFonts w:ascii="Arial" w:eastAsia="Arial" w:hAnsi="Arial" w:cs="Arial"/>
          <w:b/>
          <w:smallCaps/>
          <w:sz w:val="24"/>
          <w:szCs w:val="24"/>
        </w:rPr>
        <w:t>2</w:t>
      </w:r>
    </w:p>
    <w:p w14:paraId="009A9EAA" w14:textId="3E550E7E" w:rsidR="00DF4FAD" w:rsidRDefault="00930A18" w:rsidP="008E2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O PLENÁRIO DO CONSELHO DE ARQUITETURA E URBANISMO DO RIO DE JANEIRO – CAU/RJ, no exercício das competências e prerrogativas de que trata a Subseção I, artigo 9º do Regimento Interno do CAU/RJ, em sua Reunião 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 xml:space="preserve">Plenária 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>Ordinária nº 00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7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>/2021, de 1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2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 de 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julho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 de 202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2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, realizada </w:t>
      </w:r>
      <w:r w:rsidR="00FA6330" w:rsidRPr="00840389">
        <w:rPr>
          <w:rFonts w:ascii="Arial" w:eastAsia="Arial MT" w:hAnsi="Arial" w:cs="Arial"/>
          <w:color w:val="000000"/>
          <w:sz w:val="24"/>
          <w:szCs w:val="24"/>
        </w:rPr>
        <w:t>de forma híbrida</w:t>
      </w:r>
      <w:r w:rsidRPr="00840389">
        <w:rPr>
          <w:rFonts w:ascii="Arial" w:eastAsia="Arial MT" w:hAnsi="Arial" w:cs="Arial"/>
          <w:color w:val="000000"/>
          <w:sz w:val="24"/>
          <w:szCs w:val="24"/>
        </w:rPr>
        <w:t xml:space="preserve"> e:</w:t>
      </w:r>
    </w:p>
    <w:p w14:paraId="6019D43C" w14:textId="77777777" w:rsidR="008E2B05" w:rsidRDefault="008E2B05" w:rsidP="008E2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14:paraId="0F6BF2D3" w14:textId="59EFE12E" w:rsidR="00DF4FAD" w:rsidRDefault="00DF4FAD" w:rsidP="008E2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DF4FAD">
        <w:rPr>
          <w:rFonts w:ascii="Arial" w:eastAsia="Arial MT" w:hAnsi="Arial" w:cs="Arial"/>
          <w:color w:val="000000"/>
          <w:sz w:val="24"/>
          <w:szCs w:val="24"/>
        </w:rPr>
        <w:t xml:space="preserve">Considerando que o CAU-RJ entende que deve tentar contribuir com a formação continuada dos arquitetos e urbanitas atendendo a uma demanda objetiva que tem várias facetas, desde a atualização profissional no domínio de novas ferramentas de projeto e de novos métodos construtivos, até a abertura de novos campos de trabalho. </w:t>
      </w:r>
    </w:p>
    <w:p w14:paraId="629E8451" w14:textId="77777777" w:rsidR="008E2B05" w:rsidRDefault="008E2B05" w:rsidP="008E2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</w:p>
    <w:p w14:paraId="376AFED6" w14:textId="243B3BA5" w:rsidR="00DF4FAD" w:rsidRPr="00840389" w:rsidRDefault="00DF4FAD" w:rsidP="008E2B0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DF4FAD">
        <w:rPr>
          <w:rFonts w:ascii="Arial" w:eastAsia="Arial MT" w:hAnsi="Arial" w:cs="Arial"/>
          <w:color w:val="000000"/>
          <w:sz w:val="24"/>
          <w:szCs w:val="24"/>
        </w:rPr>
        <w:t>Considerando que a formação continuada ainda pode ser entendida como formação complementar permanente pela qual os profissionais têm acesso a novos conhecimentos (inexistentes na época de sua formação) ou reforçam e atualizam conhecimentos já adquiridos.</w:t>
      </w:r>
    </w:p>
    <w:p w14:paraId="1D9D8487" w14:textId="77777777" w:rsidR="0026767B" w:rsidRPr="00840389" w:rsidRDefault="0026767B" w:rsidP="008E2B05">
      <w:pPr>
        <w:spacing w:line="360" w:lineRule="auto"/>
        <w:rPr>
          <w:rFonts w:ascii="Arial" w:eastAsia="Arial MT" w:hAnsi="Arial" w:cs="Arial"/>
          <w:color w:val="000000"/>
          <w:sz w:val="26"/>
          <w:szCs w:val="26"/>
        </w:rPr>
      </w:pPr>
    </w:p>
    <w:p w14:paraId="3EF1F64D" w14:textId="77777777" w:rsidR="0026767B" w:rsidRPr="00840389" w:rsidRDefault="00930A18" w:rsidP="008E2B05">
      <w:pPr>
        <w:pStyle w:val="Ttulo"/>
        <w:spacing w:before="0" w:line="360" w:lineRule="auto"/>
        <w:ind w:left="0" w:firstLine="708"/>
      </w:pPr>
      <w:r w:rsidRPr="00840389">
        <w:t>DELIBEROU:</w:t>
      </w:r>
    </w:p>
    <w:p w14:paraId="32370DF9" w14:textId="77777777" w:rsidR="00DF4FAD" w:rsidRDefault="00DF4FAD" w:rsidP="008E2B05">
      <w:pPr>
        <w:spacing w:line="360" w:lineRule="auto"/>
        <w:ind w:firstLine="709"/>
        <w:jc w:val="both"/>
        <w:rPr>
          <w:rFonts w:ascii="Arial" w:eastAsia="Arial MT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28D3CB70" w14:textId="47312477" w:rsidR="0026767B" w:rsidRDefault="00DF4FAD" w:rsidP="008E2B05">
      <w:pPr>
        <w:spacing w:line="360" w:lineRule="auto"/>
        <w:ind w:firstLine="709"/>
        <w:jc w:val="both"/>
        <w:rPr>
          <w:rFonts w:ascii="Arial" w:eastAsia="Arial MT" w:hAnsi="Arial" w:cs="Arial"/>
          <w:color w:val="000000"/>
          <w:sz w:val="24"/>
          <w:szCs w:val="24"/>
        </w:rPr>
      </w:pPr>
      <w:r w:rsidRPr="008E2B05">
        <w:rPr>
          <w:rFonts w:ascii="Arial" w:eastAsia="Arial MT" w:hAnsi="Arial" w:cs="Arial"/>
          <w:color w:val="000000"/>
          <w:sz w:val="24"/>
          <w:szCs w:val="24"/>
        </w:rPr>
        <w:t>Constituir a Comissão Temporária de Formação Continuada e eleger seus membros as conselheiras Tanya Argentina Cano Collado, Teresa Cristina Reis</w:t>
      </w:r>
      <w:r w:rsidR="008E2B05" w:rsidRPr="008E2B05">
        <w:rPr>
          <w:rFonts w:ascii="Arial" w:eastAsia="Arial MT" w:hAnsi="Arial" w:cs="Arial"/>
          <w:color w:val="000000"/>
          <w:sz w:val="24"/>
          <w:szCs w:val="24"/>
        </w:rPr>
        <w:t xml:space="preserve">, </w:t>
      </w:r>
      <w:r w:rsidR="008E2B05" w:rsidRPr="008E2B05">
        <w:rPr>
          <w:rFonts w:ascii="Arial" w:eastAsia="Arial MT" w:hAnsi="Arial" w:cs="Arial"/>
          <w:color w:val="000000"/>
          <w:sz w:val="24"/>
          <w:szCs w:val="24"/>
        </w:rPr>
        <w:t>Lucinéia Lopes Evangelista</w:t>
      </w:r>
      <w:r w:rsidR="008E2B05" w:rsidRPr="008E2B05">
        <w:rPr>
          <w:rFonts w:ascii="Arial" w:eastAsia="Arial MT" w:hAnsi="Arial" w:cs="Arial"/>
          <w:color w:val="000000"/>
          <w:sz w:val="24"/>
          <w:szCs w:val="24"/>
        </w:rPr>
        <w:t xml:space="preserve"> e</w:t>
      </w:r>
      <w:r w:rsidRPr="008E2B05">
        <w:rPr>
          <w:rFonts w:ascii="Arial" w:eastAsia="Arial MT" w:hAnsi="Arial" w:cs="Arial"/>
          <w:color w:val="000000"/>
          <w:sz w:val="24"/>
          <w:szCs w:val="24"/>
        </w:rPr>
        <w:t xml:space="preserve"> os conselheiros Vicente de Paula Alvarenga e </w:t>
      </w:r>
      <w:r w:rsidR="008E2B05" w:rsidRPr="008E2B05">
        <w:rPr>
          <w:rFonts w:ascii="Arial" w:eastAsia="Arial MT" w:hAnsi="Arial" w:cs="Arial"/>
          <w:color w:val="000000"/>
          <w:sz w:val="24"/>
          <w:szCs w:val="24"/>
        </w:rPr>
        <w:t>Davide Siffert Dulcetti</w:t>
      </w:r>
      <w:r w:rsidRPr="008E2B05">
        <w:rPr>
          <w:rFonts w:ascii="Arial" w:eastAsia="Arial MT" w:hAnsi="Arial" w:cs="Arial"/>
          <w:color w:val="000000"/>
          <w:sz w:val="24"/>
          <w:szCs w:val="24"/>
        </w:rPr>
        <w:t xml:space="preserve">. </w:t>
      </w:r>
      <w:r w:rsidR="008E2B05" w:rsidRPr="008E2B05">
        <w:rPr>
          <w:rFonts w:ascii="Arial" w:eastAsia="Arial MT" w:hAnsi="Arial" w:cs="Arial"/>
          <w:color w:val="000000"/>
          <w:sz w:val="24"/>
          <w:szCs w:val="24"/>
        </w:rPr>
        <w:t>Aprovada por aclamação.</w:t>
      </w:r>
    </w:p>
    <w:p w14:paraId="4EFF29FD" w14:textId="77777777" w:rsidR="00DF4FAD" w:rsidRPr="00840389" w:rsidRDefault="00DF4FAD" w:rsidP="008E2B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3045BA" w14:textId="68EABEE0" w:rsidR="0026767B" w:rsidRPr="00840389" w:rsidRDefault="00930A18" w:rsidP="008E2B05">
      <w:pPr>
        <w:spacing w:line="36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840389">
        <w:rPr>
          <w:rFonts w:ascii="Arial" w:eastAsia="Arial" w:hAnsi="Arial" w:cs="Arial"/>
          <w:sz w:val="24"/>
          <w:szCs w:val="24"/>
        </w:rPr>
        <w:t>Rio de Janeiro, 1</w:t>
      </w:r>
      <w:r w:rsidR="00FA6330" w:rsidRPr="00840389">
        <w:rPr>
          <w:rFonts w:ascii="Arial" w:eastAsia="Arial" w:hAnsi="Arial" w:cs="Arial"/>
          <w:sz w:val="24"/>
          <w:szCs w:val="24"/>
        </w:rPr>
        <w:t>2</w:t>
      </w:r>
      <w:r w:rsidRPr="00840389">
        <w:rPr>
          <w:rFonts w:ascii="Arial" w:eastAsia="Arial" w:hAnsi="Arial" w:cs="Arial"/>
          <w:sz w:val="24"/>
          <w:szCs w:val="24"/>
        </w:rPr>
        <w:t xml:space="preserve"> de </w:t>
      </w:r>
      <w:r w:rsidR="00FA6330" w:rsidRPr="00840389">
        <w:rPr>
          <w:rFonts w:ascii="Arial" w:eastAsia="Arial" w:hAnsi="Arial" w:cs="Arial"/>
          <w:sz w:val="24"/>
          <w:szCs w:val="24"/>
        </w:rPr>
        <w:t>julho</w:t>
      </w:r>
      <w:r w:rsidRPr="00840389">
        <w:rPr>
          <w:rFonts w:ascii="Arial" w:eastAsia="Arial" w:hAnsi="Arial" w:cs="Arial"/>
          <w:sz w:val="24"/>
          <w:szCs w:val="24"/>
        </w:rPr>
        <w:t xml:space="preserve"> de 202</w:t>
      </w:r>
      <w:r w:rsidR="00FA6330" w:rsidRPr="00840389">
        <w:rPr>
          <w:rFonts w:ascii="Arial" w:eastAsia="Arial" w:hAnsi="Arial" w:cs="Arial"/>
          <w:sz w:val="24"/>
          <w:szCs w:val="24"/>
        </w:rPr>
        <w:t>2</w:t>
      </w:r>
      <w:r w:rsidRPr="00840389">
        <w:rPr>
          <w:rFonts w:ascii="Arial" w:eastAsia="Arial" w:hAnsi="Arial" w:cs="Arial"/>
          <w:sz w:val="24"/>
          <w:szCs w:val="24"/>
        </w:rPr>
        <w:t>.</w:t>
      </w:r>
    </w:p>
    <w:p w14:paraId="36EFD9B2" w14:textId="6E75602B" w:rsidR="0026767B" w:rsidRDefault="0026767B" w:rsidP="008E2B05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27F74C95" w14:textId="5541A673" w:rsidR="00930A18" w:rsidRDefault="00930A18" w:rsidP="008E2B05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529B7E11" w14:textId="77777777" w:rsidR="00930A18" w:rsidRPr="00840389" w:rsidRDefault="00930A18" w:rsidP="008E2B05">
      <w:pPr>
        <w:spacing w:before="120" w:after="120" w:line="360" w:lineRule="auto"/>
        <w:rPr>
          <w:rFonts w:ascii="Arial" w:eastAsia="Arial" w:hAnsi="Arial" w:cs="Arial"/>
          <w:sz w:val="24"/>
          <w:szCs w:val="24"/>
        </w:rPr>
      </w:pPr>
    </w:p>
    <w:p w14:paraId="2A7F556F" w14:textId="77777777" w:rsidR="0026767B" w:rsidRPr="00840389" w:rsidRDefault="0026767B" w:rsidP="008E2B05">
      <w:pPr>
        <w:spacing w:before="120" w:after="120" w:line="360" w:lineRule="auto"/>
        <w:ind w:firstLine="1701"/>
        <w:rPr>
          <w:rFonts w:ascii="Arial" w:eastAsia="Arial" w:hAnsi="Arial" w:cs="Arial"/>
          <w:sz w:val="24"/>
          <w:szCs w:val="24"/>
        </w:rPr>
      </w:pPr>
    </w:p>
    <w:p w14:paraId="71FD6002" w14:textId="77777777" w:rsidR="0026767B" w:rsidRPr="00840389" w:rsidRDefault="00930A18" w:rsidP="008E2B05">
      <w:pPr>
        <w:ind w:firstLine="708"/>
        <w:rPr>
          <w:rFonts w:ascii="Arial" w:eastAsia="Arial" w:hAnsi="Arial" w:cs="Arial"/>
          <w:b/>
          <w:sz w:val="24"/>
          <w:szCs w:val="24"/>
        </w:rPr>
      </w:pPr>
      <w:r w:rsidRPr="00840389">
        <w:rPr>
          <w:rFonts w:ascii="Arial" w:eastAsia="Arial" w:hAnsi="Arial" w:cs="Arial"/>
          <w:b/>
          <w:sz w:val="24"/>
          <w:szCs w:val="24"/>
        </w:rPr>
        <w:t>Pablo Benetti</w:t>
      </w:r>
    </w:p>
    <w:p w14:paraId="20592104" w14:textId="77777777" w:rsidR="0026767B" w:rsidRPr="00840389" w:rsidRDefault="00930A18" w:rsidP="008E2B05">
      <w:pPr>
        <w:ind w:firstLine="708"/>
        <w:rPr>
          <w:rFonts w:ascii="Arial" w:eastAsia="Arial" w:hAnsi="Arial" w:cs="Arial"/>
          <w:sz w:val="24"/>
          <w:szCs w:val="24"/>
        </w:rPr>
      </w:pPr>
      <w:r w:rsidRPr="00840389">
        <w:rPr>
          <w:rFonts w:ascii="Arial" w:eastAsia="Arial" w:hAnsi="Arial" w:cs="Arial"/>
          <w:sz w:val="24"/>
          <w:szCs w:val="24"/>
        </w:rPr>
        <w:t>Arquiteto e Urbanista</w:t>
      </w:r>
    </w:p>
    <w:p w14:paraId="16546CB3" w14:textId="77777777" w:rsidR="0026767B" w:rsidRPr="00840389" w:rsidRDefault="00930A18" w:rsidP="008E2B05">
      <w:pPr>
        <w:ind w:firstLine="708"/>
        <w:rPr>
          <w:rFonts w:ascii="Arial" w:eastAsia="Arial" w:hAnsi="Arial" w:cs="Arial"/>
          <w:sz w:val="24"/>
          <w:szCs w:val="24"/>
        </w:rPr>
      </w:pPr>
      <w:r w:rsidRPr="00840389">
        <w:rPr>
          <w:rFonts w:ascii="Arial" w:eastAsia="Arial" w:hAnsi="Arial" w:cs="Arial"/>
          <w:sz w:val="24"/>
          <w:szCs w:val="24"/>
        </w:rPr>
        <w:t>Presidente CAU/RJ</w:t>
      </w:r>
    </w:p>
    <w:p w14:paraId="53141C40" w14:textId="77777777" w:rsidR="0026767B" w:rsidRPr="00840389" w:rsidRDefault="0026767B" w:rsidP="008E2B05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26767B" w:rsidRPr="00840389">
      <w:headerReference w:type="default" r:id="rId7"/>
      <w:footerReference w:type="default" r:id="rId8"/>
      <w:pgSz w:w="11905" w:h="16837"/>
      <w:pgMar w:top="851" w:right="851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511A" w14:textId="77777777" w:rsidR="00904AC4" w:rsidRDefault="00930A18">
      <w:r>
        <w:separator/>
      </w:r>
    </w:p>
  </w:endnote>
  <w:endnote w:type="continuationSeparator" w:id="0">
    <w:p w14:paraId="26B5FF6E" w14:textId="77777777" w:rsidR="00904AC4" w:rsidRDefault="009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865A2" w14:textId="77777777" w:rsidR="0026767B" w:rsidRDefault="00930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376C71"/>
      </w:rPr>
    </w:pPr>
    <w:r>
      <w:rPr>
        <w:color w:val="000000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954C" w14:textId="77777777" w:rsidR="00904AC4" w:rsidRDefault="00930A18">
      <w:r>
        <w:separator/>
      </w:r>
    </w:p>
  </w:footnote>
  <w:footnote w:type="continuationSeparator" w:id="0">
    <w:p w14:paraId="1BC3DA4E" w14:textId="77777777" w:rsidR="00904AC4" w:rsidRDefault="00930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69CEA" w14:textId="77777777" w:rsidR="0026767B" w:rsidRDefault="00930A1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67BF844A" wp14:editId="3943064A">
          <wp:extent cx="5934075" cy="971550"/>
          <wp:effectExtent l="0" t="0" r="0" b="0"/>
          <wp:docPr id="2" name="image1.png" descr="logo_bo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bo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4075" cy="971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7B"/>
    <w:rsid w:val="0026767B"/>
    <w:rsid w:val="00840389"/>
    <w:rsid w:val="008E2B05"/>
    <w:rsid w:val="00904AC4"/>
    <w:rsid w:val="00930A18"/>
    <w:rsid w:val="00A84FD5"/>
    <w:rsid w:val="00DF4FAD"/>
    <w:rsid w:val="00FA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0624"/>
  <w15:docId w15:val="{1C6ABFF0-2E46-4262-9459-A037BC91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C5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uZUG8tZveVBRtIVoVuBmrvETzQ==">AMUW2mV7qPif6Ztt75vMeQVrEoOjIXvz4lZlsXbAlv5lbmsdi2EM3rQpmxmIT6Rv/AXGq3B5VIogdWvx0gZtgP0pcmlQpzoY7krRS7VILNlhtvanQnC/I8Z1pXI3zbjwrkJXfgVcEoHi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Renata Cristina Do Nascimento Antão</cp:lastModifiedBy>
  <cp:revision>2</cp:revision>
  <dcterms:created xsi:type="dcterms:W3CDTF">2022-07-18T16:04:00Z</dcterms:created>
  <dcterms:modified xsi:type="dcterms:W3CDTF">2022-07-18T16:04:00Z</dcterms:modified>
</cp:coreProperties>
</file>