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FD" w:rsidRDefault="000A7D11">
      <w:pPr>
        <w:pStyle w:val="Corpodetexto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FD" w:rsidRDefault="000C1906">
      <w:pPr>
        <w:pStyle w:val="Corpodetexto"/>
        <w:spacing w:before="11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243840</wp:posOffset>
                </wp:positionV>
                <wp:extent cx="5978525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12090"/>
                          <a:chOff x="1673" y="384"/>
                          <a:chExt cx="9415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5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673" y="383"/>
                            <a:ext cx="9415" cy="334"/>
                          </a:xfrm>
                          <a:custGeom>
                            <a:avLst/>
                            <a:gdLst>
                              <a:gd name="T0" fmla="+- 0 11088 1673"/>
                              <a:gd name="T1" fmla="*/ T0 w 9415"/>
                              <a:gd name="T2" fmla="+- 0 698 384"/>
                              <a:gd name="T3" fmla="*/ 698 h 334"/>
                              <a:gd name="T4" fmla="+- 0 1673 1673"/>
                              <a:gd name="T5" fmla="*/ T4 w 9415"/>
                              <a:gd name="T6" fmla="+- 0 698 384"/>
                              <a:gd name="T7" fmla="*/ 698 h 334"/>
                              <a:gd name="T8" fmla="+- 0 1673 1673"/>
                              <a:gd name="T9" fmla="*/ T8 w 9415"/>
                              <a:gd name="T10" fmla="+- 0 717 384"/>
                              <a:gd name="T11" fmla="*/ 717 h 334"/>
                              <a:gd name="T12" fmla="+- 0 11088 1673"/>
                              <a:gd name="T13" fmla="*/ T12 w 9415"/>
                              <a:gd name="T14" fmla="+- 0 717 384"/>
                              <a:gd name="T15" fmla="*/ 717 h 334"/>
                              <a:gd name="T16" fmla="+- 0 11088 1673"/>
                              <a:gd name="T17" fmla="*/ T16 w 9415"/>
                              <a:gd name="T18" fmla="+- 0 698 384"/>
                              <a:gd name="T19" fmla="*/ 698 h 334"/>
                              <a:gd name="T20" fmla="+- 0 11088 1673"/>
                              <a:gd name="T21" fmla="*/ T20 w 9415"/>
                              <a:gd name="T22" fmla="+- 0 384 384"/>
                              <a:gd name="T23" fmla="*/ 384 h 334"/>
                              <a:gd name="T24" fmla="+- 0 1673 1673"/>
                              <a:gd name="T25" fmla="*/ T24 w 9415"/>
                              <a:gd name="T26" fmla="+- 0 384 384"/>
                              <a:gd name="T27" fmla="*/ 384 h 334"/>
                              <a:gd name="T28" fmla="+- 0 1673 1673"/>
                              <a:gd name="T29" fmla="*/ T28 w 9415"/>
                              <a:gd name="T30" fmla="+- 0 403 384"/>
                              <a:gd name="T31" fmla="*/ 403 h 334"/>
                              <a:gd name="T32" fmla="+- 0 11088 1673"/>
                              <a:gd name="T33" fmla="*/ T32 w 9415"/>
                              <a:gd name="T34" fmla="+- 0 403 384"/>
                              <a:gd name="T35" fmla="*/ 403 h 334"/>
                              <a:gd name="T36" fmla="+- 0 11088 1673"/>
                              <a:gd name="T37" fmla="*/ T36 w 9415"/>
                              <a:gd name="T38" fmla="+- 0 384 384"/>
                              <a:gd name="T39" fmla="*/ 38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5" h="334">
                                <a:moveTo>
                                  <a:pt x="9415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3"/>
                                </a:lnTo>
                                <a:lnTo>
                                  <a:pt x="9415" y="333"/>
                                </a:lnTo>
                                <a:lnTo>
                                  <a:pt x="9415" y="314"/>
                                </a:lnTo>
                                <a:close/>
                                <a:moveTo>
                                  <a:pt x="9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5" y="19"/>
                                </a:lnTo>
                                <a:lnTo>
                                  <a:pt x="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0FD" w:rsidRDefault="000A7D11">
                              <w:pPr>
                                <w:spacing w:before="19"/>
                                <w:ind w:left="2032" w:right="203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</w:t>
                              </w:r>
                              <w:r w:rsidR="00700BD5">
                                <w:rPr>
                                  <w:rFonts w:ascii="Arial" w:hAnsi="Arial"/>
                                  <w:b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9.2pt;width:470.75pt;height:16.7pt;z-index:-251657216;mso-wrap-distance-left:0;mso-wrap-distance-right:0;mso-position-horizontal-relative:page" coordorigin="1673,384" coordsize="941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6F5wUAAKwXAAAOAAAAZHJzL2Uyb0RvYy54bWzsWOGOozYQ/l+p72Dxs1UuGEgC6LKnu83m&#10;dNK1PfXoAzhAAipgathNtlXfvTM2Tkwu3k3vqkpVb1dKIP4YPs83M7bn5atDXZGHXHQlb5YOfeE6&#10;JG9SnpXNbun8kqwnoUO6njUZq3iTL53HvHNe3Xz7zct9G+ceL3iV5YKAkaaL9+3SKfq+jafTLi3y&#10;mnUveJs3MLjlomY93IrdNBNsD9brauq57ny65yJrBU/zroNfV2rQuZH2t9s87X/abru8J9XSAW69&#10;/BTyc4Of05uXLN4J1hZlOtBgn8GiZmUDLz2aWrGekXtRfmKqLlPBO77tX6S8nvLttkxzOQeYDXXP&#10;ZvNW8PtWzmUX73ft0U3g2jM/fbbZ9MeHD4KU2dLxHNKwGiSSbyUeumbf7mJAvBXtx/aDUPODy/c8&#10;/bWD4en5ON7vFJhs9j/wDMyx+55L1xy2okYTMGlykAo8HhXIDz1J4cdZtAhn3swhKYx51HOjQaK0&#10;AB3xMTpf+A6BUT8MlHppcTc8HQV0eNT35eCUxeqtkunADKcFwdad/Nl9mT8/FqzNpUwdemvwJ7BU&#10;/vwZgpA1uyonM+VTidIO7ZQ3ScNvC0Dlr4Xg+yJnGZCiiAfqxgN404EWz7r36KfAlVKyWPv45CUv&#10;mss3aC+xuBVd/zbnNcGLpSOAutSOPbzveiRzgqCUHa/KbF1WlbwRu81tJcgDg1xbU/wfrI9gVYPg&#10;huNjyqL6BejBO3AMicrc+SOiXuC+8aLJeh4uJsE6mE2ihRtOXBq9ieZuEAWr9Z9IkAZxUWZZ3rwv&#10;m1znMQ2u03WoKCoDZSaT/dKJMA7lvKyTdOXfpUnWZQ9lrSrrpRMeQSxGXe+aDKbN4p6VlbqejulL&#10;L4MP9Lf0iowCFF5F74ZnjxAEgoNIUNagAMNFwcXvDtlDMVs63W/3TOQOqd41EEgRDQKsfvImmC08&#10;uBHmyMYcYU0KppZO7xB1edurinnfinJXwJuodEzDX0Nub0sZGBiYitUQspBg/1KmBTrTkI5MRiKz&#10;f5Q4EKxm3fqilPJDH0W/lFLnhYfF6b1KKcTrNIJ1IhuCfZcNZSIBTbZ1BavP9xPiEkrdMCQyi+Wr&#10;Tjiqcd9NSeKSPZEJfQaCam4Ym0chOdbLkyUoUQoElhBSkIE+8tO0wLuGJSR0kRUU3qOtJLCwmmuQ&#10;nKKF1UKDnmIF24prWEUahr4KLazo2PMLurjkLGr6HTEXvUXHjn9CRdP5CfVs3Mbut3EzvW/nNnb/&#10;E9xMCRI6t3Ebi2CRk5oaWKMMK5IpqDX6PVOGxLPG/1gHCP5LmnqmCIi5qKk31sCaArhvOeWAZ0sC&#10;byyDjZqpgZ3aWAI7NVOExLNlgj9WIXD9S17zTQkQc9Fr/lgBe7T5pgiJb8sE2NGZEWLjZmpg5zaW&#10;4AlupgqJb8sEfyyDRVLfFGEkKWyrjgsCK9RWC1aOQzMsEnAFSzFs+1258La8w61wAjrARjiRixGY&#10;ABQuMhYwOAbBi2G78jQYmCIYah6sK8+apqCghMsN7vNwcKqER1dZx4xHOCTrNWQwCyX8upl6w1Qh&#10;qK+xjsGK1v3rpuoPUwXpDevKQ4O2uMc+P50Kh8DpdIPPwIab9RgS+lLuTeVBp4BDEGQFDtT8IU+4&#10;hPQYGmqPD0R9qg9CJ0jVmFBI+RFOj+rvVhocUDB9NQ89qr8V6vTaq4FHftpSWvEulxM/MT6zLs+E&#10;4MQTQD9sktUoPaa/TQwsTlfN51rc+Tv1ZIAsyihz6agnhoGxORydkjrzMLW4w/+B6Qj2vzhMQRdk&#10;ODN9PT9dd6LFptilhtLlTgUUTNWpSPDk/YYfiMxy4/hE+gP8rM99/+mWxbHxwOK/lTxudBfehcEk&#10;8OZ3k8BdrSav17fBZL6mi9nKX93erui4E4H9jS/vRGBJH2X8qDCs5d+nhcHoKKjuDJQa2VH42lzB&#10;3cwzzZX+sDnAqnDqaFzdZ4FVUvVY4EL1V+BC9Vbg4h/sq8h+JrSE5YIytK+x52zew7XZZL/5CwAA&#10;//8DAFBLAwQUAAYACAAAACEA8tZabeAAAAAKAQAADwAAAGRycy9kb3ducmV2LnhtbEyPQUvDQBCF&#10;74L/YRnBm93EaBvSbEop6qkItoL0ts1Ok9DsbMhuk/TfOz3p8TEfb76XrybbigF73zhSEM8iEEil&#10;Mw1VCr73708pCB80Gd06QgVX9LAq7u9ynRk30hcOu1AJLiGfaQV1CF0mpS9rtNrPXIfEt5PrrQ4c&#10;+0qaXo9cblv5HEVzaXVD/KHWHW5qLM+7i1XwMepxncRvw/Z82lwP+9fPn22MSj0+TOsliIBT+IPh&#10;ps/qULDT0V3IeNFyni8SRhUk6QuIGxBHKY85KljEKcgil/8nFL8AAAD//wMAUEsBAi0AFAAGAAgA&#10;AAAhALaDOJL+AAAA4QEAABMAAAAAAAAAAAAAAAAAAAAAAFtDb250ZW50X1R5cGVzXS54bWxQSwEC&#10;LQAUAAYACAAAACEAOP0h/9YAAACUAQAACwAAAAAAAAAAAAAAAAAvAQAAX3JlbHMvLnJlbHNQSwEC&#10;LQAUAAYACAAAACEAd5u+hecFAACsFwAADgAAAAAAAAAAAAAAAAAuAgAAZHJzL2Uyb0RvYy54bWxQ&#10;SwECLQAUAAYACAAAACEA8tZabeAAAAAKAQAADwAAAAAAAAAAAAAAAABBCAAAZHJzL2Rvd25yZXYu&#10;eG1sUEsFBgAAAAAEAAQA8wAAAE4JAAAAAA==&#10;">
                <v:rect id="Rectangle 5" o:spid="_x0000_s1027" style="position:absolute;left:1673;top:402;width:941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8" style="position:absolute;left:1673;top:383;width:9415;height:334;visibility:visible;mso-wrap-style:square;v-text-anchor:top" coordsize="941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OKwQAAANoAAAAPAAAAZHJzL2Rvd25yZXYueG1sRI9Bi8Iw&#10;FITvC/6H8IS9iKZKV6QaRRQX8aRVPD+aZ1vavJQmav33RljY4zAz3zCLVWdq8aDWlZYVjEcRCOLM&#10;6pJzBZfzbjgD4TyyxtoyKXiRg9Wy97XARNsnn+iR+lwECLsEFRTeN4mULivIoBvZhjh4N9sa9EG2&#10;udQtPgPc1HISRVNpsOSwUGBDm4KyKr0bBelPFceDvZ2eNsfq96oPdNTbgVLf/W49B+Gp8//hv/Ze&#10;K4jhcyXcALl8AwAA//8DAFBLAQItABQABgAIAAAAIQDb4fbL7gAAAIUBAAATAAAAAAAAAAAAAAAA&#10;AAAAAABbQ29udGVudF9UeXBlc10ueG1sUEsBAi0AFAAGAAgAAAAhAFr0LFu/AAAAFQEAAAsAAAAA&#10;AAAAAAAAAAAAHwEAAF9yZWxzLy5yZWxzUEsBAi0AFAAGAAgAAAAhAIi1A4rBAAAA2gAAAA8AAAAA&#10;AAAAAAAAAAAABwIAAGRycy9kb3ducmV2LnhtbFBLBQYAAAAAAwADALcAAAD1AgAAAAA=&#10;" path="m9415,314l,314r,19l9415,333r,-19xm9415,l,,,19r9415,l9415,xe" fillcolor="#7e7e7e" stroked="f">
                  <v:path arrowok="t" o:connecttype="custom" o:connectlocs="9415,698;0,698;0,717;9415,717;9415,698;9415,384;0,384;0,403;9415,403;9415,38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73;top:402;width:941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600FD" w:rsidRDefault="000A7D11">
                        <w:pPr>
                          <w:spacing w:before="19"/>
                          <w:ind w:left="2032" w:right="203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</w:rPr>
                          <w:t>0</w:t>
                        </w:r>
                        <w:r w:rsidR="00700BD5">
                          <w:rPr>
                            <w:rFonts w:ascii="Arial" w:hAnsi="Arial"/>
                            <w:b/>
                          </w:rPr>
                          <w:t>44</w:t>
                        </w:r>
                        <w:r>
                          <w:rPr>
                            <w:rFonts w:ascii="Arial" w:hAnsi="Arial"/>
                            <w:b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00FD" w:rsidRDefault="00D600FD">
      <w:pPr>
        <w:pStyle w:val="Corpodetexto"/>
        <w:spacing w:before="5"/>
        <w:rPr>
          <w:rFonts w:ascii="Times New Roman"/>
          <w:sz w:val="21"/>
        </w:rPr>
      </w:pPr>
    </w:p>
    <w:p w:rsidR="00D600FD" w:rsidRDefault="000A7D11">
      <w:pPr>
        <w:pStyle w:val="Corpodetexto"/>
        <w:spacing w:before="94"/>
        <w:ind w:left="5807" w:right="142"/>
        <w:jc w:val="both"/>
      </w:pPr>
      <w:r>
        <w:t>Aprova relatório e voto fundamento,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relator,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improcedência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decidindo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débitos.</w:t>
      </w:r>
    </w:p>
    <w:p w:rsidR="00D600FD" w:rsidRDefault="00D600FD">
      <w:pPr>
        <w:pStyle w:val="Corpodetexto"/>
        <w:spacing w:before="6"/>
        <w:rPr>
          <w:sz w:val="32"/>
        </w:rPr>
      </w:pPr>
    </w:p>
    <w:p w:rsidR="00D600FD" w:rsidRDefault="000A7D11">
      <w:pPr>
        <w:pStyle w:val="Corpodetexto"/>
        <w:ind w:left="861"/>
      </w:pPr>
      <w:r>
        <w:t>O</w:t>
      </w:r>
      <w:r>
        <w:rPr>
          <w:spacing w:val="15"/>
        </w:rPr>
        <w:t xml:space="preserve"> </w:t>
      </w:r>
      <w:r>
        <w:t>PLENÁRIO</w:t>
      </w:r>
      <w:r>
        <w:rPr>
          <w:spacing w:val="75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CONSELHO</w:t>
      </w:r>
      <w:r>
        <w:rPr>
          <w:spacing w:val="78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ARQUITETURA</w:t>
      </w:r>
      <w:r>
        <w:rPr>
          <w:spacing w:val="77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URBANISMO</w:t>
      </w:r>
      <w:r>
        <w:rPr>
          <w:spacing w:val="76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RIO</w:t>
      </w:r>
      <w:r>
        <w:rPr>
          <w:spacing w:val="76"/>
        </w:rPr>
        <w:t xml:space="preserve"> </w:t>
      </w:r>
      <w:r>
        <w:t>DE</w:t>
      </w:r>
    </w:p>
    <w:p w:rsidR="00D600FD" w:rsidRDefault="000A7D11">
      <w:pPr>
        <w:pStyle w:val="Corpodetexto"/>
        <w:spacing w:before="38" w:line="276" w:lineRule="auto"/>
        <w:ind w:left="142" w:right="140"/>
        <w:jc w:val="both"/>
      </w:pPr>
      <w:r>
        <w:t>JANEIRO – CAU/RJ, no exercício das competências e prerrogativas de que trata a Subseção I,</w:t>
      </w:r>
      <w:r>
        <w:rPr>
          <w:spacing w:val="1"/>
        </w:rPr>
        <w:t xml:space="preserve"> </w:t>
      </w:r>
      <w:r>
        <w:t>artigo 9º do Regimento Interno do CAU/RJ, em sua Reunião Ordinária nº 0</w:t>
      </w:r>
      <w:r w:rsidR="008E3050">
        <w:t>10</w:t>
      </w:r>
      <w:r>
        <w:t xml:space="preserve">/2021, de </w:t>
      </w:r>
      <w:r w:rsidR="008E3050">
        <w:t>19</w:t>
      </w:r>
      <w:r>
        <w:t xml:space="preserve"> de</w:t>
      </w:r>
      <w:r>
        <w:rPr>
          <w:spacing w:val="1"/>
        </w:rPr>
        <w:t xml:space="preserve"> </w:t>
      </w:r>
      <w:r w:rsidR="008E3050">
        <w:t>outubro</w:t>
      </w:r>
      <w:r>
        <w:t xml:space="preserve"> de</w:t>
      </w:r>
      <w:r>
        <w:rPr>
          <w:spacing w:val="-3"/>
        </w:rPr>
        <w:t xml:space="preserve"> </w:t>
      </w:r>
      <w:r>
        <w:t>2021, realizada</w:t>
      </w:r>
      <w:r>
        <w:rPr>
          <w:spacing w:val="-1"/>
        </w:rPr>
        <w:t xml:space="preserve"> </w:t>
      </w:r>
      <w:r>
        <w:t>remotamente,</w:t>
      </w:r>
      <w:r>
        <w:rPr>
          <w:spacing w:val="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 epígrafe,</w:t>
      </w:r>
      <w:r>
        <w:rPr>
          <w:spacing w:val="-1"/>
        </w:rPr>
        <w:t xml:space="preserve"> </w:t>
      </w:r>
      <w:r>
        <w:t>e</w:t>
      </w:r>
    </w:p>
    <w:p w:rsidR="00D600FD" w:rsidRDefault="00D600FD">
      <w:pPr>
        <w:pStyle w:val="Corpodetexto"/>
      </w:pPr>
    </w:p>
    <w:p w:rsidR="00D600FD" w:rsidRDefault="000A7D11" w:rsidP="000A7D11">
      <w:pPr>
        <w:pStyle w:val="Corpodetexto"/>
        <w:ind w:firstLine="720"/>
      </w:pPr>
      <w:r>
        <w:t>Considerando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inteiro</w:t>
      </w:r>
      <w:r>
        <w:rPr>
          <w:spacing w:val="13"/>
        </w:rPr>
        <w:t xml:space="preserve"> </w:t>
      </w:r>
      <w:r>
        <w:t>teor</w:t>
      </w:r>
      <w:r>
        <w:rPr>
          <w:spacing w:val="1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0537/2019; Protocolo</w:t>
      </w:r>
      <w:r>
        <w:rPr>
          <w:spacing w:val="15"/>
        </w:rPr>
        <w:t xml:space="preserve"> </w:t>
      </w:r>
      <w:r>
        <w:t>SICCAU</w:t>
      </w:r>
      <w:r>
        <w:rPr>
          <w:spacing w:val="14"/>
        </w:rPr>
        <w:t xml:space="preserve"> </w:t>
      </w:r>
      <w:r>
        <w:t>nº</w:t>
      </w:r>
      <w:r>
        <w:rPr>
          <w:spacing w:val="18"/>
        </w:rPr>
        <w:t xml:space="preserve"> </w:t>
      </w:r>
      <w:r w:rsidR="008E3050">
        <w:t>893743</w:t>
      </w:r>
      <w:r>
        <w:t>;</w:t>
      </w:r>
      <w:r>
        <w:rPr>
          <w:spacing w:val="13"/>
        </w:rPr>
        <w:t xml:space="preserve"> </w:t>
      </w:r>
    </w:p>
    <w:p w:rsidR="00D600FD" w:rsidRDefault="00D600FD">
      <w:pPr>
        <w:pStyle w:val="Corpodetexto"/>
        <w:spacing w:before="11"/>
        <w:rPr>
          <w:sz w:val="32"/>
        </w:rPr>
      </w:pPr>
    </w:p>
    <w:p w:rsidR="00D600FD" w:rsidRDefault="000A7D11" w:rsidP="008E3050">
      <w:pPr>
        <w:pStyle w:val="Corpodetexto"/>
        <w:ind w:left="142" w:firstLine="709"/>
      </w:pPr>
      <w:r>
        <w:t>Considerando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dispõe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n.002/2019,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14/05/2019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CAU/RJ,</w:t>
      </w:r>
      <w:r>
        <w:rPr>
          <w:spacing w:val="-58"/>
        </w:rPr>
        <w:t xml:space="preserve"> </w:t>
      </w:r>
      <w:r>
        <w:t>em seu</w:t>
      </w:r>
      <w:r>
        <w:rPr>
          <w:spacing w:val="-2"/>
        </w:rPr>
        <w:t xml:space="preserve"> </w:t>
      </w:r>
      <w:r>
        <w:t>art.15,</w:t>
      </w:r>
      <w:r>
        <w:rPr>
          <w:spacing w:val="1"/>
        </w:rPr>
        <w:t xml:space="preserve"> </w:t>
      </w:r>
      <w:r>
        <w:t>§3º,</w:t>
      </w:r>
    </w:p>
    <w:p w:rsidR="00D600FD" w:rsidRDefault="00D600FD">
      <w:pPr>
        <w:pStyle w:val="Corpodetexto"/>
        <w:spacing w:before="11"/>
        <w:rPr>
          <w:sz w:val="32"/>
        </w:rPr>
      </w:pPr>
    </w:p>
    <w:p w:rsidR="00D600FD" w:rsidRDefault="000A7D11" w:rsidP="008E3050">
      <w:pPr>
        <w:pStyle w:val="Corpodetexto"/>
        <w:ind w:left="142" w:firstLine="709"/>
        <w:jc w:val="both"/>
      </w:pPr>
      <w:r>
        <w:t>Considerando</w:t>
      </w:r>
      <w:r>
        <w:rPr>
          <w:spacing w:val="4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à decisão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CPFI</w:t>
      </w:r>
      <w:r>
        <w:rPr>
          <w:spacing w:val="8"/>
        </w:rPr>
        <w:t xml:space="preserve"> </w:t>
      </w:r>
      <w:r>
        <w:t>apresentado</w:t>
      </w:r>
      <w:r>
        <w:rPr>
          <w:spacing w:val="6"/>
        </w:rPr>
        <w:t xml:space="preserve"> </w:t>
      </w:r>
      <w:r>
        <w:t>pela</w:t>
      </w:r>
      <w:r>
        <w:rPr>
          <w:spacing w:val="4"/>
        </w:rPr>
        <w:t xml:space="preserve"> </w:t>
      </w:r>
      <w:r w:rsidR="008E3050" w:rsidRPr="008E3050">
        <w:rPr>
          <w:spacing w:val="4"/>
        </w:rPr>
        <w:t>Terminal Engenharia Comércio e Industria LTDA</w:t>
      </w:r>
      <w:r w:rsidR="008E3050"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distribuição à</w:t>
      </w:r>
      <w:r>
        <w:rPr>
          <w:spacing w:val="-1"/>
        </w:rPr>
        <w:t xml:space="preserve"> </w:t>
      </w:r>
      <w:r>
        <w:t>conselheira</w:t>
      </w:r>
      <w:r>
        <w:rPr>
          <w:spacing w:val="-2"/>
        </w:rPr>
        <w:t xml:space="preserve"> </w:t>
      </w:r>
      <w:r>
        <w:t>relatora;</w:t>
      </w: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spacing w:before="5"/>
        <w:rPr>
          <w:sz w:val="27"/>
        </w:rPr>
      </w:pPr>
    </w:p>
    <w:p w:rsidR="00D600FD" w:rsidRDefault="000A7D11">
      <w:pPr>
        <w:pStyle w:val="Ttulo"/>
      </w:pPr>
      <w:r>
        <w:t>DELIBEROU:</w:t>
      </w:r>
    </w:p>
    <w:p w:rsidR="00D600FD" w:rsidRDefault="00D600FD">
      <w:pPr>
        <w:pStyle w:val="Corpodetexto"/>
        <w:spacing w:before="1"/>
        <w:rPr>
          <w:rFonts w:ascii="Arial"/>
          <w:b/>
        </w:rPr>
      </w:pPr>
    </w:p>
    <w:p w:rsidR="008E3050" w:rsidRPr="008E3050" w:rsidRDefault="000A7D11" w:rsidP="008E3050">
      <w:pPr>
        <w:pStyle w:val="Corpodetexto"/>
        <w:ind w:left="142" w:right="138" w:firstLine="707"/>
        <w:jc w:val="both"/>
      </w:pPr>
      <w:r>
        <w:t>Acompanhar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conselheira</w:t>
      </w:r>
      <w:r>
        <w:rPr>
          <w:spacing w:val="1"/>
        </w:rPr>
        <w:t xml:space="preserve"> </w:t>
      </w:r>
      <w:r w:rsidR="008E3050">
        <w:t xml:space="preserve">Alyne </w:t>
      </w:r>
      <w:r>
        <w:t xml:space="preserve">Fernanda Cardoso </w:t>
      </w:r>
      <w:r w:rsidR="008E3050">
        <w:t>Reis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recurso </w:t>
      </w:r>
      <w:r>
        <w:rPr>
          <w:spacing w:val="-59"/>
        </w:rPr>
        <w:t xml:space="preserve"> </w:t>
      </w:r>
      <w:r>
        <w:t>apresentado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CPFI,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 xml:space="preserve"> </w:t>
      </w:r>
      <w:r w:rsidR="008E3050">
        <w:t>0537/2019</w:t>
      </w:r>
      <w:r>
        <w:rPr>
          <w:spacing w:val="-6"/>
        </w:rPr>
        <w:t xml:space="preserve"> </w:t>
      </w:r>
      <w:r>
        <w:t>(protocolo</w:t>
      </w:r>
      <w:r>
        <w:rPr>
          <w:spacing w:val="-3"/>
        </w:rPr>
        <w:t xml:space="preserve"> </w:t>
      </w:r>
      <w:r w:rsidR="008E3050">
        <w:t>893743</w:t>
      </w:r>
      <w:r>
        <w:t>)</w:t>
      </w:r>
      <w:r>
        <w:rPr>
          <w:spacing w:val="-2"/>
        </w:rPr>
        <w:t xml:space="preserve"> </w:t>
      </w:r>
      <w:r>
        <w:t>visto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trazidos</w:t>
      </w:r>
      <w:r>
        <w:rPr>
          <w:spacing w:val="-58"/>
        </w:rPr>
        <w:t xml:space="preserve"> </w:t>
      </w:r>
      <w:r>
        <w:t xml:space="preserve">novos alegações, </w:t>
      </w:r>
      <w:r w:rsidR="008E3050">
        <w:t xml:space="preserve">Mantém favorável ao posicionamento da improcedência da impugnação apresentada e </w:t>
      </w:r>
      <w:r>
        <w:t>opina pela</w:t>
      </w:r>
      <w:r>
        <w:rPr>
          <w:spacing w:val="1"/>
        </w:rPr>
        <w:t xml:space="preserve"> </w:t>
      </w:r>
      <w:r>
        <w:t>manutenção dos débitos, seguindo o voto da Comissão de</w:t>
      </w:r>
      <w:r>
        <w:rPr>
          <w:spacing w:val="1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Financas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CPFI-CAURJ.</w:t>
      </w:r>
      <w:r>
        <w:rPr>
          <w:spacing w:val="2"/>
        </w:rPr>
        <w:t xml:space="preserve"> </w:t>
      </w:r>
    </w:p>
    <w:p w:rsidR="008E3050" w:rsidRDefault="008E3050">
      <w:pPr>
        <w:pStyle w:val="Corpodetexto"/>
        <w:ind w:left="142" w:right="138" w:firstLine="707"/>
        <w:jc w:val="both"/>
        <w:rPr>
          <w:spacing w:val="2"/>
        </w:rPr>
      </w:pPr>
    </w:p>
    <w:p w:rsidR="00700BD5" w:rsidRDefault="00700BD5" w:rsidP="00700BD5">
      <w:pPr>
        <w:pStyle w:val="Corpodetexto"/>
        <w:ind w:left="142" w:right="143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quinze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votos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favoráveis,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um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voto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contrários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(uma)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abstenção</w:t>
      </w:r>
    </w:p>
    <w:p w:rsidR="00D600FD" w:rsidRDefault="00D600FD">
      <w:pPr>
        <w:pStyle w:val="Corpodetexto"/>
      </w:pPr>
    </w:p>
    <w:p w:rsidR="00D600FD" w:rsidRDefault="000A7D11">
      <w:pPr>
        <w:pStyle w:val="Corpodetexto"/>
        <w:ind w:left="850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 w:rsidR="00700BD5">
        <w:t>19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700BD5">
        <w:rPr>
          <w:spacing w:val="-1"/>
        </w:rPr>
        <w:t>outubro</w:t>
      </w:r>
      <w:bookmarkStart w:id="0" w:name="_GoBack"/>
      <w:bookmarkEnd w:id="0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rPr>
          <w:sz w:val="24"/>
        </w:rPr>
      </w:pPr>
    </w:p>
    <w:p w:rsidR="00D600FD" w:rsidRDefault="00D600FD">
      <w:pPr>
        <w:pStyle w:val="Corpodetexto"/>
        <w:spacing w:before="6"/>
        <w:rPr>
          <w:sz w:val="28"/>
        </w:rPr>
      </w:pPr>
    </w:p>
    <w:p w:rsidR="00D600FD" w:rsidRDefault="000A7D11">
      <w:pPr>
        <w:ind w:left="850" w:right="671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>Arquiteto e Urbanista</w:t>
      </w:r>
      <w:r>
        <w:rPr>
          <w:spacing w:val="-59"/>
        </w:rPr>
        <w:t xml:space="preserve"> </w:t>
      </w:r>
      <w:r>
        <w:t>Presidente CAU/RJ</w:t>
      </w:r>
    </w:p>
    <w:sectPr w:rsidR="00D600FD">
      <w:type w:val="continuous"/>
      <w:pgSz w:w="11910" w:h="16840"/>
      <w:pgMar w:top="9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D"/>
    <w:rsid w:val="000A7D11"/>
    <w:rsid w:val="000C1906"/>
    <w:rsid w:val="00700BD5"/>
    <w:rsid w:val="008E3050"/>
    <w:rsid w:val="00D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F6FA"/>
  <w15:docId w15:val="{A5EE8F21-F4A7-45D4-AA03-02D9D58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2E992-9474-4E80-BFAB-8CEFFA817FFD}"/>
</file>

<file path=customXml/itemProps2.xml><?xml version="1.0" encoding="utf-8"?>
<ds:datastoreItem xmlns:ds="http://schemas.openxmlformats.org/officeDocument/2006/customXml" ds:itemID="{0AF109B4-FD78-46F4-9B72-3A668E48A10C}"/>
</file>

<file path=customXml/itemProps3.xml><?xml version="1.0" encoding="utf-8"?>
<ds:datastoreItem xmlns:ds="http://schemas.openxmlformats.org/officeDocument/2006/customXml" ds:itemID="{A900959F-1E52-4DE1-8D7A-B2EA601F6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4</cp:revision>
  <dcterms:created xsi:type="dcterms:W3CDTF">2021-11-04T21:46:00Z</dcterms:created>
  <dcterms:modified xsi:type="dcterms:W3CDTF">2021-11-04T22:10:00Z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0x0101006705EC3344FB274FABCD2CC5DC47CA73</vt:lpwstr>
  </property>
</Properties>
</file>