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5549" w14:textId="147724DF" w:rsidR="00D10C5F" w:rsidRPr="0079103C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4"/>
          <w:szCs w:val="24"/>
          <w:lang w:eastAsia="pt-BR"/>
        </w:rPr>
      </w:pPr>
      <w:r w:rsidRPr="0079103C">
        <w:rPr>
          <w:rFonts w:ascii="Arial" w:hAnsi="Arial" w:cs="Arial"/>
          <w:b/>
          <w:smallCaps/>
          <w:sz w:val="24"/>
          <w:szCs w:val="24"/>
          <w:lang w:eastAsia="pt-BR"/>
        </w:rPr>
        <w:t>DELIBERAÇÃO PLENÁRIA Nº 0</w:t>
      </w:r>
      <w:r w:rsidR="0079103C">
        <w:rPr>
          <w:rFonts w:ascii="Arial" w:hAnsi="Arial" w:cs="Arial"/>
          <w:b/>
          <w:smallCaps/>
          <w:sz w:val="24"/>
          <w:szCs w:val="24"/>
          <w:lang w:eastAsia="pt-BR"/>
        </w:rPr>
        <w:t>2</w:t>
      </w:r>
      <w:r w:rsidR="0081434D">
        <w:rPr>
          <w:rFonts w:ascii="Arial" w:hAnsi="Arial" w:cs="Arial"/>
          <w:b/>
          <w:smallCaps/>
          <w:sz w:val="24"/>
          <w:szCs w:val="24"/>
          <w:lang w:eastAsia="pt-BR"/>
        </w:rPr>
        <w:t>4</w:t>
      </w:r>
      <w:bookmarkStart w:id="0" w:name="_GoBack"/>
      <w:bookmarkEnd w:id="0"/>
      <w:r w:rsidRPr="0079103C">
        <w:rPr>
          <w:rFonts w:ascii="Arial" w:hAnsi="Arial" w:cs="Arial"/>
          <w:b/>
          <w:smallCaps/>
          <w:sz w:val="24"/>
          <w:szCs w:val="24"/>
          <w:lang w:eastAsia="pt-BR"/>
        </w:rPr>
        <w:t>/20</w:t>
      </w:r>
      <w:r w:rsidR="0038777C">
        <w:rPr>
          <w:rFonts w:ascii="Arial" w:hAnsi="Arial" w:cs="Arial"/>
          <w:b/>
          <w:smallCaps/>
          <w:sz w:val="24"/>
          <w:szCs w:val="24"/>
          <w:lang w:eastAsia="pt-BR"/>
        </w:rPr>
        <w:t>21</w:t>
      </w:r>
    </w:p>
    <w:p w14:paraId="3F43E969" w14:textId="285CAFD8" w:rsidR="00B308EB" w:rsidRPr="0079103C" w:rsidRDefault="00B308EB" w:rsidP="00B308EB">
      <w:pPr>
        <w:pStyle w:val="Corpodetexto"/>
        <w:ind w:firstLine="708"/>
        <w:jc w:val="both"/>
        <w:rPr>
          <w:rFonts w:ascii="Arial" w:hAnsi="Arial" w:cs="Arial"/>
        </w:rPr>
      </w:pPr>
      <w:r w:rsidRPr="0079103C">
        <w:rPr>
          <w:rFonts w:ascii="Arial" w:hAnsi="Arial" w:cs="Arial"/>
        </w:rPr>
        <w:t>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PLENÁRIO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DO</w:t>
      </w:r>
      <w:r w:rsidRPr="0079103C">
        <w:rPr>
          <w:rFonts w:ascii="Arial" w:hAnsi="Arial" w:cs="Arial"/>
          <w:spacing w:val="7"/>
        </w:rPr>
        <w:t xml:space="preserve"> </w:t>
      </w:r>
      <w:r w:rsidRPr="0079103C">
        <w:rPr>
          <w:rFonts w:ascii="Arial" w:hAnsi="Arial" w:cs="Arial"/>
        </w:rPr>
        <w:t>CONSELHO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ARQUITETURA</w:t>
      </w:r>
      <w:r w:rsidRPr="0079103C">
        <w:rPr>
          <w:rFonts w:ascii="Arial" w:hAnsi="Arial" w:cs="Arial"/>
          <w:spacing w:val="7"/>
        </w:rPr>
        <w:t xml:space="preserve"> </w:t>
      </w:r>
      <w:r w:rsidRPr="0079103C">
        <w:rPr>
          <w:rFonts w:ascii="Arial" w:hAnsi="Arial" w:cs="Arial"/>
        </w:rPr>
        <w:t>E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URBANISMO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DO</w:t>
      </w:r>
      <w:r w:rsidRPr="0079103C">
        <w:rPr>
          <w:rFonts w:ascii="Arial" w:hAnsi="Arial" w:cs="Arial"/>
          <w:spacing w:val="7"/>
        </w:rPr>
        <w:t xml:space="preserve"> </w:t>
      </w:r>
      <w:r w:rsidRPr="0079103C">
        <w:rPr>
          <w:rFonts w:ascii="Arial" w:hAnsi="Arial" w:cs="Arial"/>
        </w:rPr>
        <w:t>RIO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DE JANEIRO – CAU/RJ, no exercício das competências e prerrogativas de que trata a</w:t>
      </w:r>
      <w:r w:rsidRPr="0079103C">
        <w:rPr>
          <w:rFonts w:ascii="Arial" w:hAnsi="Arial" w:cs="Arial"/>
          <w:spacing w:val="1"/>
        </w:rPr>
        <w:t xml:space="preserve"> </w:t>
      </w:r>
      <w:r w:rsidRPr="0079103C">
        <w:rPr>
          <w:rFonts w:ascii="Arial" w:hAnsi="Arial" w:cs="Arial"/>
        </w:rPr>
        <w:t>Subseção I, artigo 9º do Regimento Interno do CAU/RJ, em sua Reunião Ordinária nº</w:t>
      </w:r>
      <w:r w:rsidRPr="0079103C">
        <w:rPr>
          <w:rFonts w:ascii="Arial" w:hAnsi="Arial" w:cs="Arial"/>
          <w:spacing w:val="1"/>
        </w:rPr>
        <w:t xml:space="preserve"> </w:t>
      </w:r>
      <w:r w:rsidRPr="0079103C">
        <w:rPr>
          <w:rFonts w:ascii="Arial" w:hAnsi="Arial" w:cs="Arial"/>
        </w:rPr>
        <w:t>00</w:t>
      </w:r>
      <w:r w:rsidR="00D51D05">
        <w:rPr>
          <w:rFonts w:ascii="Arial" w:hAnsi="Arial" w:cs="Arial"/>
        </w:rPr>
        <w:t>7</w:t>
      </w:r>
      <w:r w:rsidRPr="0079103C">
        <w:rPr>
          <w:rFonts w:ascii="Arial" w:hAnsi="Arial" w:cs="Arial"/>
        </w:rPr>
        <w:t>/2021,</w:t>
      </w:r>
      <w:r w:rsidRPr="0079103C">
        <w:rPr>
          <w:rFonts w:ascii="Arial" w:hAnsi="Arial" w:cs="Arial"/>
          <w:spacing w:val="-3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-1"/>
        </w:rPr>
        <w:t xml:space="preserve"> </w:t>
      </w:r>
      <w:r w:rsidR="00D51D05">
        <w:rPr>
          <w:rFonts w:ascii="Arial" w:hAnsi="Arial" w:cs="Arial"/>
        </w:rPr>
        <w:t>13</w:t>
      </w:r>
      <w:r w:rsidRPr="0079103C">
        <w:rPr>
          <w:rFonts w:ascii="Arial" w:hAnsi="Arial" w:cs="Arial"/>
          <w:spacing w:val="-2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-1"/>
        </w:rPr>
        <w:t xml:space="preserve"> </w:t>
      </w:r>
      <w:r w:rsidR="00CB40E0" w:rsidRPr="0079103C">
        <w:rPr>
          <w:rFonts w:ascii="Arial" w:hAnsi="Arial" w:cs="Arial"/>
        </w:rPr>
        <w:t>ju</w:t>
      </w:r>
      <w:r w:rsidR="00D51D05">
        <w:rPr>
          <w:rFonts w:ascii="Arial" w:hAnsi="Arial" w:cs="Arial"/>
        </w:rPr>
        <w:t>l</w:t>
      </w:r>
      <w:r w:rsidR="00CB40E0" w:rsidRPr="0079103C">
        <w:rPr>
          <w:rFonts w:ascii="Arial" w:hAnsi="Arial" w:cs="Arial"/>
        </w:rPr>
        <w:t>ho</w:t>
      </w:r>
      <w:r w:rsidRPr="0079103C">
        <w:rPr>
          <w:rFonts w:ascii="Arial" w:hAnsi="Arial" w:cs="Arial"/>
          <w:spacing w:val="1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-1"/>
        </w:rPr>
        <w:t xml:space="preserve"> </w:t>
      </w:r>
      <w:r w:rsidRPr="0079103C">
        <w:rPr>
          <w:rFonts w:ascii="Arial" w:hAnsi="Arial" w:cs="Arial"/>
        </w:rPr>
        <w:t>2021,</w:t>
      </w:r>
      <w:r w:rsidRPr="0079103C">
        <w:rPr>
          <w:rFonts w:ascii="Arial" w:hAnsi="Arial" w:cs="Arial"/>
          <w:spacing w:val="-2"/>
        </w:rPr>
        <w:t xml:space="preserve"> </w:t>
      </w:r>
      <w:r w:rsidRPr="0079103C">
        <w:rPr>
          <w:rFonts w:ascii="Arial" w:hAnsi="Arial" w:cs="Arial"/>
        </w:rPr>
        <w:t>realizada remotamente</w:t>
      </w:r>
      <w:r w:rsidRPr="0079103C">
        <w:rPr>
          <w:rFonts w:ascii="Arial" w:hAnsi="Arial" w:cs="Arial"/>
          <w:spacing w:val="2"/>
        </w:rPr>
        <w:t xml:space="preserve"> </w:t>
      </w:r>
      <w:r w:rsidRPr="0079103C">
        <w:rPr>
          <w:rFonts w:ascii="Arial" w:hAnsi="Arial" w:cs="Arial"/>
        </w:rPr>
        <w:t>e:</w:t>
      </w:r>
    </w:p>
    <w:p w14:paraId="091A2AE3" w14:textId="77777777" w:rsidR="00B308EB" w:rsidRPr="0079103C" w:rsidRDefault="00B308EB" w:rsidP="00B308EB">
      <w:pPr>
        <w:pStyle w:val="Corpodetexto"/>
        <w:ind w:firstLine="708"/>
        <w:jc w:val="both"/>
        <w:rPr>
          <w:rFonts w:ascii="Arial" w:hAnsi="Arial" w:cs="Arial"/>
        </w:rPr>
      </w:pPr>
    </w:p>
    <w:p w14:paraId="38E8A919" w14:textId="019ABC2B" w:rsidR="00C12991" w:rsidRPr="00C12991" w:rsidRDefault="00C12991" w:rsidP="008A39D5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C12991">
        <w:rPr>
          <w:rFonts w:ascii="Arial" w:hAnsi="Arial" w:cs="Arial"/>
          <w:color w:val="000000"/>
          <w:sz w:val="24"/>
          <w:szCs w:val="24"/>
          <w:lang w:eastAsia="pt-BR"/>
        </w:rPr>
        <w:t>Considerando a análise e julgamento das impugnações a cobranças realizados pela CPFI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na forma do que dispõe o § 2º </w:t>
      </w:r>
      <w:r w:rsidRPr="00C12991">
        <w:rPr>
          <w:rFonts w:ascii="Arial" w:hAnsi="Arial" w:cs="Arial"/>
          <w:color w:val="000000"/>
          <w:sz w:val="24"/>
          <w:szCs w:val="24"/>
          <w:lang w:eastAsia="pt-BR"/>
        </w:rPr>
        <w:t>do art. 15 da Portaria Normativa n.02/2019 do CAU/RJ; </w:t>
      </w:r>
    </w:p>
    <w:p w14:paraId="3C7FCE1D" w14:textId="0558BB88" w:rsidR="00D9755E" w:rsidRPr="00C12991" w:rsidRDefault="00C12991" w:rsidP="008A39D5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C12991">
        <w:rPr>
          <w:rFonts w:ascii="Arial" w:hAnsi="Arial" w:cs="Arial"/>
          <w:color w:val="000000"/>
          <w:sz w:val="24"/>
          <w:szCs w:val="24"/>
          <w:lang w:eastAsia="pt-BR"/>
        </w:rPr>
        <w:t>Considerando o que dispõe a Portaria Norm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ativa n.002/2019, de 14/05/2019 do CAU/RJ,</w:t>
      </w:r>
      <w:r w:rsidRPr="00C12991">
        <w:rPr>
          <w:rFonts w:ascii="Arial" w:hAnsi="Arial" w:cs="Arial"/>
          <w:color w:val="000000"/>
          <w:sz w:val="24"/>
          <w:szCs w:val="24"/>
          <w:lang w:eastAsia="pt-BR"/>
        </w:rPr>
        <w:t xml:space="preserve"> em seu art.15,</w:t>
      </w:r>
      <w:r w:rsidR="00D51D05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C12991">
        <w:rPr>
          <w:rFonts w:ascii="Arial" w:hAnsi="Arial" w:cs="Arial"/>
          <w:color w:val="000000"/>
          <w:sz w:val="24"/>
          <w:szCs w:val="24"/>
          <w:lang w:eastAsia="pt-BR"/>
        </w:rPr>
        <w:t>§4º,</w:t>
      </w:r>
    </w:p>
    <w:p w14:paraId="5EBA2DA4" w14:textId="40F97164" w:rsidR="00356F38" w:rsidRPr="0079103C" w:rsidRDefault="00356F38" w:rsidP="00F445CB">
      <w:pPr>
        <w:pStyle w:val="Ttulo"/>
        <w:ind w:left="0" w:firstLine="708"/>
      </w:pPr>
      <w:r w:rsidRPr="0079103C">
        <w:t>DELIBEROU:</w:t>
      </w:r>
    </w:p>
    <w:p w14:paraId="435145BC" w14:textId="77777777" w:rsidR="00F445CB" w:rsidRDefault="00F445CB" w:rsidP="0079103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E753949" w14:textId="42E6E07C" w:rsidR="0079103C" w:rsidRDefault="008A39D5" w:rsidP="008A39D5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Após</w:t>
      </w:r>
      <w:r w:rsidR="00C12991" w:rsidRPr="00C12991">
        <w:rPr>
          <w:rFonts w:ascii="Arial" w:hAnsi="Arial" w:cs="Arial"/>
          <w:color w:val="000000"/>
          <w:sz w:val="24"/>
          <w:szCs w:val="24"/>
          <w:lang w:eastAsia="pt-BR"/>
        </w:rPr>
        <w:t xml:space="preserve"> análise da planilha e razões de decidir</w:t>
      </w:r>
      <w:r w:rsidR="00C12991" w:rsidRPr="00C12991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12991" w:rsidRPr="00C12991">
        <w:rPr>
          <w:rFonts w:ascii="Arial" w:hAnsi="Arial" w:cs="Arial"/>
          <w:color w:val="000000"/>
          <w:sz w:val="24"/>
          <w:szCs w:val="24"/>
          <w:lang w:eastAsia="pt-BR"/>
        </w:rPr>
        <w:t xml:space="preserve">apresentadas pela Coordenadora da CPFI, julgar integralmente procedentes as impugnações nos processos administrativos números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2503/2019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3797/2019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;</w:t>
      </w:r>
      <w:r w:rsidRPr="008A39D5">
        <w:t xml:space="preserve">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0217/2019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3015/2019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4596/2019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3191/2019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0481/2019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0127/2019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0538/2019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0147/2019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0836/2019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0719/2019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3285/2019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C12991" w:rsidRPr="00C12991">
        <w:rPr>
          <w:rFonts w:ascii="Arial" w:hAnsi="Arial" w:cs="Arial"/>
          <w:color w:val="000000"/>
          <w:sz w:val="24"/>
          <w:szCs w:val="24"/>
          <w:lang w:eastAsia="pt-BR"/>
        </w:rPr>
        <w:t xml:space="preserve"> 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 parcialmente procedente o</w:t>
      </w:r>
      <w:r w:rsidR="00C12991" w:rsidRPr="00C12991">
        <w:rPr>
          <w:rFonts w:ascii="Arial" w:hAnsi="Arial" w:cs="Arial"/>
          <w:color w:val="000000"/>
          <w:sz w:val="24"/>
          <w:szCs w:val="24"/>
          <w:lang w:eastAsia="pt-BR"/>
        </w:rPr>
        <w:t xml:space="preserve"> process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C12991" w:rsidRPr="00C1299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A39D5">
        <w:rPr>
          <w:rFonts w:ascii="Arial" w:hAnsi="Arial" w:cs="Arial"/>
          <w:color w:val="000000"/>
          <w:sz w:val="24"/>
          <w:szCs w:val="24"/>
          <w:lang w:eastAsia="pt-BR"/>
        </w:rPr>
        <w:t>4458/2019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14:paraId="09BF6D5D" w14:textId="77777777" w:rsidR="00D9755E" w:rsidRPr="0079103C" w:rsidRDefault="00D9755E" w:rsidP="0079103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F4F2081" w14:textId="445E5F3C" w:rsidR="00F6201B" w:rsidRPr="0079103C" w:rsidRDefault="00F6201B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103C">
        <w:rPr>
          <w:rFonts w:ascii="Arial" w:hAnsi="Arial" w:cs="Arial"/>
          <w:sz w:val="24"/>
          <w:szCs w:val="24"/>
        </w:rPr>
        <w:t xml:space="preserve">Rio de Janeiro, </w:t>
      </w:r>
      <w:r w:rsidR="00D51D05">
        <w:rPr>
          <w:rFonts w:ascii="Arial" w:hAnsi="Arial" w:cs="Arial"/>
          <w:sz w:val="24"/>
          <w:szCs w:val="24"/>
        </w:rPr>
        <w:t>13</w:t>
      </w:r>
      <w:r w:rsidR="00366ED0" w:rsidRPr="0079103C">
        <w:rPr>
          <w:rFonts w:ascii="Arial" w:hAnsi="Arial" w:cs="Arial"/>
          <w:sz w:val="24"/>
          <w:szCs w:val="24"/>
        </w:rPr>
        <w:t xml:space="preserve"> de </w:t>
      </w:r>
      <w:r w:rsidR="00CB40E0" w:rsidRPr="0079103C">
        <w:rPr>
          <w:rFonts w:ascii="Arial" w:hAnsi="Arial" w:cs="Arial"/>
          <w:sz w:val="24"/>
          <w:szCs w:val="24"/>
        </w:rPr>
        <w:t>ju</w:t>
      </w:r>
      <w:r w:rsidR="00D51D05">
        <w:rPr>
          <w:rFonts w:ascii="Arial" w:hAnsi="Arial" w:cs="Arial"/>
          <w:sz w:val="24"/>
          <w:szCs w:val="24"/>
        </w:rPr>
        <w:t>l</w:t>
      </w:r>
      <w:r w:rsidR="00CB40E0" w:rsidRPr="0079103C">
        <w:rPr>
          <w:rFonts w:ascii="Arial" w:hAnsi="Arial" w:cs="Arial"/>
          <w:sz w:val="24"/>
          <w:szCs w:val="24"/>
        </w:rPr>
        <w:t>ho</w:t>
      </w:r>
      <w:r w:rsidR="00366ED0" w:rsidRPr="0079103C">
        <w:rPr>
          <w:rFonts w:ascii="Arial" w:hAnsi="Arial" w:cs="Arial"/>
          <w:sz w:val="24"/>
          <w:szCs w:val="24"/>
        </w:rPr>
        <w:t xml:space="preserve"> de </w:t>
      </w:r>
      <w:r w:rsidRPr="0079103C">
        <w:rPr>
          <w:rFonts w:ascii="Arial" w:hAnsi="Arial" w:cs="Arial"/>
          <w:sz w:val="24"/>
          <w:szCs w:val="24"/>
        </w:rPr>
        <w:t>202</w:t>
      </w:r>
      <w:r w:rsidR="00366ED0" w:rsidRPr="0079103C">
        <w:rPr>
          <w:rFonts w:ascii="Arial" w:hAnsi="Arial" w:cs="Arial"/>
          <w:sz w:val="24"/>
          <w:szCs w:val="24"/>
        </w:rPr>
        <w:t>1</w:t>
      </w:r>
      <w:r w:rsidRPr="0079103C">
        <w:rPr>
          <w:rFonts w:ascii="Arial" w:hAnsi="Arial" w:cs="Arial"/>
          <w:sz w:val="24"/>
          <w:szCs w:val="24"/>
        </w:rPr>
        <w:t>.</w:t>
      </w:r>
    </w:p>
    <w:p w14:paraId="599ECFE6" w14:textId="7563DAEA" w:rsidR="00875F8D" w:rsidRPr="0079103C" w:rsidRDefault="00875F8D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3C9A9EFE" w14:textId="02238030" w:rsidR="00875F8D" w:rsidRPr="0079103C" w:rsidRDefault="00875F8D" w:rsidP="00F445CB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26F95CAC" w14:textId="476504E8" w:rsidR="0079103C" w:rsidRPr="0079103C" w:rsidRDefault="0079103C" w:rsidP="00F445CB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097A21A2" w14:textId="77777777" w:rsidR="0079103C" w:rsidRPr="0079103C" w:rsidRDefault="0079103C" w:rsidP="00366ED0">
      <w:pPr>
        <w:spacing w:before="120" w:after="12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12D25A75" w14:textId="7BAA207F" w:rsidR="00875F8D" w:rsidRPr="0079103C" w:rsidRDefault="00D53469" w:rsidP="00D53469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 w:rsidRPr="0079103C">
        <w:rPr>
          <w:rFonts w:ascii="Arial" w:hAnsi="Arial" w:cs="Arial"/>
          <w:b/>
          <w:sz w:val="24"/>
          <w:szCs w:val="24"/>
          <w:lang w:eastAsia="pt-BR"/>
        </w:rPr>
        <w:t xml:space="preserve">Pablo </w:t>
      </w:r>
      <w:r w:rsidR="00B308EB" w:rsidRPr="0079103C">
        <w:rPr>
          <w:rFonts w:ascii="Arial" w:hAnsi="Arial" w:cs="Arial"/>
          <w:b/>
          <w:sz w:val="24"/>
          <w:szCs w:val="24"/>
          <w:lang w:eastAsia="pt-BR"/>
        </w:rPr>
        <w:t>Be</w:t>
      </w:r>
      <w:r w:rsidR="00366ED0" w:rsidRPr="0079103C">
        <w:rPr>
          <w:rFonts w:ascii="Arial" w:hAnsi="Arial" w:cs="Arial"/>
          <w:b/>
          <w:sz w:val="24"/>
          <w:szCs w:val="24"/>
          <w:lang w:eastAsia="pt-BR"/>
        </w:rPr>
        <w:t>netti</w:t>
      </w:r>
    </w:p>
    <w:p w14:paraId="2AE4E85D" w14:textId="77777777" w:rsidR="00875F8D" w:rsidRPr="0079103C" w:rsidRDefault="00875F8D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79103C"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0F8AB9F9" w14:textId="67CB124C" w:rsidR="00BF27F4" w:rsidRPr="0079103C" w:rsidRDefault="00D53469" w:rsidP="00F445CB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79103C">
        <w:rPr>
          <w:rFonts w:ascii="Arial" w:hAnsi="Arial" w:cs="Arial"/>
          <w:sz w:val="24"/>
          <w:szCs w:val="24"/>
          <w:lang w:eastAsia="pt-BR"/>
        </w:rPr>
        <w:t xml:space="preserve">Presidente </w:t>
      </w:r>
      <w:r w:rsidR="00875F8D" w:rsidRPr="0079103C">
        <w:rPr>
          <w:rFonts w:ascii="Arial" w:hAnsi="Arial" w:cs="Arial"/>
          <w:sz w:val="24"/>
          <w:szCs w:val="24"/>
          <w:lang w:eastAsia="pt-BR"/>
        </w:rPr>
        <w:t>CAU/RJ</w:t>
      </w:r>
    </w:p>
    <w:sectPr w:rsidR="00BF27F4" w:rsidRPr="0079103C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E347" w14:textId="77777777" w:rsidR="00956C26" w:rsidRDefault="00956C26">
      <w:r>
        <w:separator/>
      </w:r>
    </w:p>
  </w:endnote>
  <w:endnote w:type="continuationSeparator" w:id="0">
    <w:p w14:paraId="59ECBE97" w14:textId="77777777" w:rsidR="00956C26" w:rsidRDefault="009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453BA65F" w:rsidR="00D23DDE" w:rsidRPr="00F82FFF" w:rsidRDefault="00D10C5F" w:rsidP="00D53469">
    <w:pPr>
      <w:pStyle w:val="Cabealho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DCA1" w14:textId="77777777" w:rsidR="00956C26" w:rsidRDefault="00956C26">
      <w:r>
        <w:separator/>
      </w:r>
    </w:p>
  </w:footnote>
  <w:footnote w:type="continuationSeparator" w:id="0">
    <w:p w14:paraId="4BD599E2" w14:textId="77777777" w:rsidR="00956C26" w:rsidRDefault="0095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3A15"/>
    <w:rsid w:val="00035151"/>
    <w:rsid w:val="00047EA4"/>
    <w:rsid w:val="00064412"/>
    <w:rsid w:val="00065437"/>
    <w:rsid w:val="000C326F"/>
    <w:rsid w:val="001E321E"/>
    <w:rsid w:val="00227AFA"/>
    <w:rsid w:val="0023101E"/>
    <w:rsid w:val="002F2221"/>
    <w:rsid w:val="00342321"/>
    <w:rsid w:val="00356F38"/>
    <w:rsid w:val="00366ED0"/>
    <w:rsid w:val="0038777C"/>
    <w:rsid w:val="00480406"/>
    <w:rsid w:val="004F3751"/>
    <w:rsid w:val="00505433"/>
    <w:rsid w:val="00513143"/>
    <w:rsid w:val="005263C3"/>
    <w:rsid w:val="00570AF8"/>
    <w:rsid w:val="00583ABC"/>
    <w:rsid w:val="006337D1"/>
    <w:rsid w:val="00635B81"/>
    <w:rsid w:val="0069237D"/>
    <w:rsid w:val="0079103C"/>
    <w:rsid w:val="007D5422"/>
    <w:rsid w:val="007E547D"/>
    <w:rsid w:val="00802566"/>
    <w:rsid w:val="0081434D"/>
    <w:rsid w:val="00875F8D"/>
    <w:rsid w:val="00877F7F"/>
    <w:rsid w:val="008A39D5"/>
    <w:rsid w:val="008E765C"/>
    <w:rsid w:val="00956C26"/>
    <w:rsid w:val="009A2B36"/>
    <w:rsid w:val="009F6867"/>
    <w:rsid w:val="00A24D93"/>
    <w:rsid w:val="00A83302"/>
    <w:rsid w:val="00A8466F"/>
    <w:rsid w:val="00B308EB"/>
    <w:rsid w:val="00BB02FF"/>
    <w:rsid w:val="00BB1710"/>
    <w:rsid w:val="00BE1275"/>
    <w:rsid w:val="00BF27F4"/>
    <w:rsid w:val="00C12991"/>
    <w:rsid w:val="00C50792"/>
    <w:rsid w:val="00CB40E0"/>
    <w:rsid w:val="00CD0AB7"/>
    <w:rsid w:val="00CD1996"/>
    <w:rsid w:val="00CE2834"/>
    <w:rsid w:val="00CF7327"/>
    <w:rsid w:val="00D10C5F"/>
    <w:rsid w:val="00D511B0"/>
    <w:rsid w:val="00D51D05"/>
    <w:rsid w:val="00D53469"/>
    <w:rsid w:val="00D67D3C"/>
    <w:rsid w:val="00D72950"/>
    <w:rsid w:val="00D9755E"/>
    <w:rsid w:val="00DB3EAD"/>
    <w:rsid w:val="00DB6F64"/>
    <w:rsid w:val="00DD5858"/>
    <w:rsid w:val="00E039A5"/>
    <w:rsid w:val="00E7204E"/>
    <w:rsid w:val="00E92BC1"/>
    <w:rsid w:val="00ED3AC3"/>
    <w:rsid w:val="00F0226B"/>
    <w:rsid w:val="00F35BCF"/>
    <w:rsid w:val="00F445CB"/>
    <w:rsid w:val="00F50326"/>
    <w:rsid w:val="00F5731B"/>
    <w:rsid w:val="00F6201B"/>
    <w:rsid w:val="00F85953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CEBC848D-4392-4B54-AA3D-0FA9A20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C8610-40D2-49CF-B3F5-45D622BA9FC7}"/>
</file>

<file path=customXml/itemProps2.xml><?xml version="1.0" encoding="utf-8"?>
<ds:datastoreItem xmlns:ds="http://schemas.openxmlformats.org/officeDocument/2006/customXml" ds:itemID="{823949CE-AEF0-4547-B0FC-2528841C5C16}"/>
</file>

<file path=customXml/itemProps3.xml><?xml version="1.0" encoding="utf-8"?>
<ds:datastoreItem xmlns:ds="http://schemas.openxmlformats.org/officeDocument/2006/customXml" ds:itemID="{2C55605B-2DC7-4B95-82D0-89FC861452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10</cp:revision>
  <cp:lastPrinted>2020-08-06T16:02:00Z</cp:lastPrinted>
  <dcterms:created xsi:type="dcterms:W3CDTF">2021-07-29T18:58:00Z</dcterms:created>
  <dcterms:modified xsi:type="dcterms:W3CDTF">2021-08-04T21:38:00Z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