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68F8C7D9" w:rsidR="00D10C5F" w:rsidRPr="00356F38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A52885">
        <w:rPr>
          <w:rFonts w:ascii="Arial" w:hAnsi="Arial" w:cs="Arial"/>
          <w:b/>
          <w:smallCaps/>
          <w:sz w:val="22"/>
          <w:szCs w:val="22"/>
          <w:lang w:eastAsia="pt-BR"/>
        </w:rPr>
        <w:t>21</w:t>
      </w: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/20</w:t>
      </w:r>
      <w:r w:rsidR="005263C3" w:rsidRPr="00356F38">
        <w:rPr>
          <w:rFonts w:ascii="Arial" w:hAnsi="Arial" w:cs="Arial"/>
          <w:b/>
          <w:smallCaps/>
          <w:sz w:val="22"/>
          <w:szCs w:val="22"/>
          <w:lang w:eastAsia="pt-BR"/>
        </w:rPr>
        <w:t>2</w:t>
      </w:r>
      <w:r w:rsidR="00A52885">
        <w:rPr>
          <w:rFonts w:ascii="Arial" w:hAnsi="Arial" w:cs="Arial"/>
          <w:b/>
          <w:smallCaps/>
          <w:sz w:val="22"/>
          <w:szCs w:val="22"/>
          <w:lang w:eastAsia="pt-BR"/>
        </w:rPr>
        <w:t>1</w:t>
      </w:r>
    </w:p>
    <w:p w14:paraId="3F43E969" w14:textId="54D85ED5" w:rsidR="00B308EB" w:rsidRPr="00BF4869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BF4869">
        <w:rPr>
          <w:rFonts w:ascii="Arial" w:hAnsi="Arial" w:cs="Arial"/>
        </w:rPr>
        <w:t>O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PLENÁRIO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DO</w:t>
      </w:r>
      <w:r w:rsidRPr="00BF4869">
        <w:rPr>
          <w:rFonts w:ascii="Arial" w:hAnsi="Arial" w:cs="Arial"/>
          <w:spacing w:val="7"/>
        </w:rPr>
        <w:t xml:space="preserve"> </w:t>
      </w:r>
      <w:r w:rsidRPr="00BF4869">
        <w:rPr>
          <w:rFonts w:ascii="Arial" w:hAnsi="Arial" w:cs="Arial"/>
        </w:rPr>
        <w:t>CONSELHO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DE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ARQUITETURA</w:t>
      </w:r>
      <w:r w:rsidRPr="00BF4869">
        <w:rPr>
          <w:rFonts w:ascii="Arial" w:hAnsi="Arial" w:cs="Arial"/>
          <w:spacing w:val="7"/>
        </w:rPr>
        <w:t xml:space="preserve"> </w:t>
      </w:r>
      <w:r w:rsidRPr="00BF4869">
        <w:rPr>
          <w:rFonts w:ascii="Arial" w:hAnsi="Arial" w:cs="Arial"/>
        </w:rPr>
        <w:t>E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URBANISMO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DO</w:t>
      </w:r>
      <w:r w:rsidRPr="00BF4869">
        <w:rPr>
          <w:rFonts w:ascii="Arial" w:hAnsi="Arial" w:cs="Arial"/>
          <w:spacing w:val="7"/>
        </w:rPr>
        <w:t xml:space="preserve"> </w:t>
      </w:r>
      <w:r w:rsidRPr="00BF4869">
        <w:rPr>
          <w:rFonts w:ascii="Arial" w:hAnsi="Arial" w:cs="Arial"/>
        </w:rPr>
        <w:t>RIO</w:t>
      </w:r>
      <w:r w:rsidRPr="00BF4869">
        <w:rPr>
          <w:rFonts w:ascii="Arial" w:hAnsi="Arial" w:cs="Arial"/>
          <w:spacing w:val="6"/>
        </w:rPr>
        <w:t xml:space="preserve"> </w:t>
      </w:r>
      <w:r w:rsidRPr="00BF4869">
        <w:rPr>
          <w:rFonts w:ascii="Arial" w:hAnsi="Arial" w:cs="Arial"/>
        </w:rPr>
        <w:t>DE JANEIRO – CAU/RJ, no exercício das competências e prerrogativas de que trata a</w:t>
      </w:r>
      <w:r w:rsidRPr="00BF4869">
        <w:rPr>
          <w:rFonts w:ascii="Arial" w:hAnsi="Arial" w:cs="Arial"/>
          <w:spacing w:val="1"/>
        </w:rPr>
        <w:t xml:space="preserve"> </w:t>
      </w:r>
      <w:r w:rsidRPr="00BF4869">
        <w:rPr>
          <w:rFonts w:ascii="Arial" w:hAnsi="Arial" w:cs="Arial"/>
        </w:rPr>
        <w:t>Subseção I, artigo 9º do Regimento Interno do CAU/RJ, em sua Reunião Ordinária nº</w:t>
      </w:r>
      <w:r w:rsidRPr="00BF4869">
        <w:rPr>
          <w:rFonts w:ascii="Arial" w:hAnsi="Arial" w:cs="Arial"/>
          <w:spacing w:val="1"/>
        </w:rPr>
        <w:t xml:space="preserve"> </w:t>
      </w:r>
      <w:r w:rsidRPr="00BF4869">
        <w:rPr>
          <w:rFonts w:ascii="Arial" w:hAnsi="Arial" w:cs="Arial"/>
        </w:rPr>
        <w:t>00</w:t>
      </w:r>
      <w:r w:rsidR="00A52885" w:rsidRPr="00BF4869">
        <w:rPr>
          <w:rFonts w:ascii="Arial" w:hAnsi="Arial" w:cs="Arial"/>
        </w:rPr>
        <w:t>6</w:t>
      </w:r>
      <w:r w:rsidRPr="00BF4869">
        <w:rPr>
          <w:rFonts w:ascii="Arial" w:hAnsi="Arial" w:cs="Arial"/>
        </w:rPr>
        <w:t>/2021,</w:t>
      </w:r>
      <w:r w:rsidRPr="00BF4869">
        <w:rPr>
          <w:rFonts w:ascii="Arial" w:hAnsi="Arial" w:cs="Arial"/>
          <w:spacing w:val="-3"/>
        </w:rPr>
        <w:t xml:space="preserve"> </w:t>
      </w:r>
      <w:r w:rsidRPr="00BF4869">
        <w:rPr>
          <w:rFonts w:ascii="Arial" w:hAnsi="Arial" w:cs="Arial"/>
        </w:rPr>
        <w:t>de</w:t>
      </w:r>
      <w:r w:rsidRPr="00BF4869">
        <w:rPr>
          <w:rFonts w:ascii="Arial" w:hAnsi="Arial" w:cs="Arial"/>
          <w:spacing w:val="-1"/>
        </w:rPr>
        <w:t xml:space="preserve"> </w:t>
      </w:r>
      <w:r w:rsidR="00A52885" w:rsidRPr="00BF4869">
        <w:rPr>
          <w:rFonts w:ascii="Arial" w:hAnsi="Arial" w:cs="Arial"/>
        </w:rPr>
        <w:t>08</w:t>
      </w:r>
      <w:r w:rsidRPr="00BF4869">
        <w:rPr>
          <w:rFonts w:ascii="Arial" w:hAnsi="Arial" w:cs="Arial"/>
          <w:spacing w:val="-2"/>
        </w:rPr>
        <w:t xml:space="preserve"> </w:t>
      </w:r>
      <w:r w:rsidRPr="00BF4869">
        <w:rPr>
          <w:rFonts w:ascii="Arial" w:hAnsi="Arial" w:cs="Arial"/>
        </w:rPr>
        <w:t>de</w:t>
      </w:r>
      <w:r w:rsidRPr="00BF4869">
        <w:rPr>
          <w:rFonts w:ascii="Arial" w:hAnsi="Arial" w:cs="Arial"/>
          <w:spacing w:val="-1"/>
        </w:rPr>
        <w:t xml:space="preserve"> </w:t>
      </w:r>
      <w:r w:rsidR="00A52885" w:rsidRPr="00BF4869">
        <w:rPr>
          <w:rFonts w:ascii="Arial" w:hAnsi="Arial" w:cs="Arial"/>
        </w:rPr>
        <w:t>junho</w:t>
      </w:r>
      <w:r w:rsidRPr="00BF4869">
        <w:rPr>
          <w:rFonts w:ascii="Arial" w:hAnsi="Arial" w:cs="Arial"/>
          <w:spacing w:val="1"/>
        </w:rPr>
        <w:t xml:space="preserve"> </w:t>
      </w:r>
      <w:r w:rsidRPr="00BF4869">
        <w:rPr>
          <w:rFonts w:ascii="Arial" w:hAnsi="Arial" w:cs="Arial"/>
        </w:rPr>
        <w:t>de</w:t>
      </w:r>
      <w:r w:rsidRPr="00BF4869">
        <w:rPr>
          <w:rFonts w:ascii="Arial" w:hAnsi="Arial" w:cs="Arial"/>
          <w:spacing w:val="-1"/>
        </w:rPr>
        <w:t xml:space="preserve"> </w:t>
      </w:r>
      <w:r w:rsidRPr="00BF4869">
        <w:rPr>
          <w:rFonts w:ascii="Arial" w:hAnsi="Arial" w:cs="Arial"/>
        </w:rPr>
        <w:t>2021,</w:t>
      </w:r>
      <w:r w:rsidRPr="00BF4869">
        <w:rPr>
          <w:rFonts w:ascii="Arial" w:hAnsi="Arial" w:cs="Arial"/>
          <w:spacing w:val="-2"/>
        </w:rPr>
        <w:t xml:space="preserve"> </w:t>
      </w:r>
      <w:r w:rsidRPr="00BF4869">
        <w:rPr>
          <w:rFonts w:ascii="Arial" w:hAnsi="Arial" w:cs="Arial"/>
        </w:rPr>
        <w:t>realizada remotamente</w:t>
      </w:r>
      <w:r w:rsidRPr="00BF4869">
        <w:rPr>
          <w:rFonts w:ascii="Arial" w:hAnsi="Arial" w:cs="Arial"/>
          <w:spacing w:val="2"/>
        </w:rPr>
        <w:t xml:space="preserve"> </w:t>
      </w:r>
      <w:r w:rsidRPr="00BF4869">
        <w:rPr>
          <w:rFonts w:ascii="Arial" w:hAnsi="Arial" w:cs="Arial"/>
        </w:rPr>
        <w:t>e:</w:t>
      </w:r>
    </w:p>
    <w:p w14:paraId="091A2AE3" w14:textId="77777777" w:rsidR="00B308EB" w:rsidRPr="00BF4869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</w:p>
    <w:p w14:paraId="24EEBCE6" w14:textId="152F6C33" w:rsidR="00342321" w:rsidRPr="00BF4869" w:rsidRDefault="00342321" w:rsidP="000B00FA">
      <w:pPr>
        <w:jc w:val="both"/>
        <w:rPr>
          <w:rFonts w:ascii="Arial" w:hAnsi="Arial" w:cs="Arial"/>
          <w:sz w:val="24"/>
          <w:szCs w:val="24"/>
        </w:rPr>
      </w:pPr>
    </w:p>
    <w:p w14:paraId="206337CB" w14:textId="0EB268FA" w:rsidR="000B00FA" w:rsidRPr="00BF4869" w:rsidRDefault="000B00FA" w:rsidP="003423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869">
        <w:rPr>
          <w:rFonts w:ascii="Arial" w:hAnsi="Arial" w:cs="Arial"/>
          <w:sz w:val="24"/>
          <w:szCs w:val="24"/>
        </w:rPr>
        <w:t xml:space="preserve">Considerando a constituição da </w:t>
      </w:r>
      <w:r w:rsidR="00A52885" w:rsidRPr="00BF4869">
        <w:rPr>
          <w:rFonts w:ascii="Arial" w:hAnsi="Arial" w:cs="Arial"/>
          <w:sz w:val="24"/>
          <w:szCs w:val="24"/>
        </w:rPr>
        <w:t>Comissão</w:t>
      </w:r>
      <w:r w:rsidR="00A52885" w:rsidRPr="00BF4869">
        <w:rPr>
          <w:rFonts w:ascii="Arial" w:hAnsi="Arial" w:cs="Arial"/>
          <w:spacing w:val="-4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Temporária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de</w:t>
      </w:r>
      <w:r w:rsidR="00A52885" w:rsidRPr="00BF4869">
        <w:rPr>
          <w:rFonts w:ascii="Arial" w:hAnsi="Arial" w:cs="Arial"/>
          <w:spacing w:val="-2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Patrocínio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 xml:space="preserve">Cultural 2021 </w:t>
      </w:r>
      <w:r w:rsidRPr="00BF4869">
        <w:rPr>
          <w:rFonts w:ascii="Arial" w:hAnsi="Arial" w:cs="Arial"/>
          <w:sz w:val="24"/>
          <w:szCs w:val="24"/>
        </w:rPr>
        <w:t xml:space="preserve">na Reunião Plenária 005 de 11 de maio de 2021 onde foram </w:t>
      </w:r>
      <w:r w:rsidR="00A52885" w:rsidRPr="00BF4869">
        <w:rPr>
          <w:rFonts w:ascii="Arial" w:hAnsi="Arial" w:cs="Arial"/>
          <w:sz w:val="24"/>
          <w:szCs w:val="24"/>
        </w:rPr>
        <w:t>eleitos (as)</w:t>
      </w:r>
      <w:r w:rsidRPr="00BF4869">
        <w:rPr>
          <w:rFonts w:ascii="Arial" w:hAnsi="Arial" w:cs="Arial"/>
          <w:sz w:val="24"/>
          <w:szCs w:val="24"/>
        </w:rPr>
        <w:t xml:space="preserve"> </w:t>
      </w:r>
      <w:r w:rsidR="00D17E4F" w:rsidRPr="00BF4869">
        <w:rPr>
          <w:rFonts w:ascii="Arial" w:hAnsi="Arial" w:cs="Arial"/>
          <w:sz w:val="24"/>
          <w:szCs w:val="24"/>
        </w:rPr>
        <w:t>c</w:t>
      </w:r>
      <w:r w:rsidR="00A52885" w:rsidRPr="00BF4869">
        <w:rPr>
          <w:rFonts w:ascii="Arial" w:hAnsi="Arial" w:cs="Arial"/>
          <w:sz w:val="24"/>
          <w:szCs w:val="24"/>
        </w:rPr>
        <w:t>onselheiras</w:t>
      </w:r>
      <w:r w:rsidR="00A52885" w:rsidRPr="00BF4869">
        <w:rPr>
          <w:rFonts w:ascii="Arial" w:hAnsi="Arial" w:cs="Arial"/>
          <w:spacing w:val="48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Noêmia</w:t>
      </w:r>
      <w:r w:rsidR="00A52885" w:rsidRPr="00BF4869">
        <w:rPr>
          <w:rFonts w:ascii="Arial" w:hAnsi="Arial" w:cs="Arial"/>
          <w:spacing w:val="48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Barradas,</w:t>
      </w:r>
      <w:r w:rsidR="00A52885" w:rsidRPr="00BF4869">
        <w:rPr>
          <w:rFonts w:ascii="Arial" w:hAnsi="Arial" w:cs="Arial"/>
          <w:spacing w:val="48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 xml:space="preserve">Lucinéia </w:t>
      </w:r>
      <w:r w:rsidR="00A52885" w:rsidRPr="00BF4869">
        <w:rPr>
          <w:rFonts w:ascii="Arial" w:hAnsi="Arial" w:cs="Arial"/>
          <w:spacing w:val="-63"/>
          <w:sz w:val="24"/>
          <w:szCs w:val="24"/>
        </w:rPr>
        <w:t xml:space="preserve">  </w:t>
      </w:r>
      <w:r w:rsidR="00A52885" w:rsidRPr="00BF4869">
        <w:rPr>
          <w:rFonts w:ascii="Arial" w:hAnsi="Arial" w:cs="Arial"/>
          <w:sz w:val="24"/>
          <w:szCs w:val="24"/>
        </w:rPr>
        <w:t>Lopes,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Sofia</w:t>
      </w:r>
      <w:r w:rsidR="00A52885" w:rsidRPr="00BF4869">
        <w:rPr>
          <w:rFonts w:ascii="Arial" w:hAnsi="Arial" w:cs="Arial"/>
          <w:spacing w:val="-2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Eder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e os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D17E4F" w:rsidRPr="00BF4869">
        <w:rPr>
          <w:rFonts w:ascii="Arial" w:hAnsi="Arial" w:cs="Arial"/>
          <w:sz w:val="24"/>
          <w:szCs w:val="24"/>
        </w:rPr>
        <w:t>c</w:t>
      </w:r>
      <w:r w:rsidR="00A52885" w:rsidRPr="00BF4869">
        <w:rPr>
          <w:rFonts w:ascii="Arial" w:hAnsi="Arial" w:cs="Arial"/>
          <w:sz w:val="24"/>
          <w:szCs w:val="24"/>
        </w:rPr>
        <w:t>onselheiros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Adriano Gomes e João</w:t>
      </w:r>
      <w:r w:rsidR="00A52885" w:rsidRPr="00BF4869">
        <w:rPr>
          <w:rFonts w:ascii="Arial" w:hAnsi="Arial" w:cs="Arial"/>
          <w:spacing w:val="47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Prates.</w:t>
      </w:r>
    </w:p>
    <w:p w14:paraId="7543F6CE" w14:textId="77777777" w:rsidR="00A52885" w:rsidRPr="00BF4869" w:rsidRDefault="00A52885" w:rsidP="0034232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7568E75" w14:textId="6DFDDD4D" w:rsidR="000B00FA" w:rsidRPr="00BF4869" w:rsidRDefault="000B00FA" w:rsidP="003423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869">
        <w:rPr>
          <w:rFonts w:ascii="Arial" w:hAnsi="Arial" w:cs="Arial"/>
          <w:sz w:val="24"/>
          <w:szCs w:val="24"/>
        </w:rPr>
        <w:t xml:space="preserve">Considerando que o conselheiro </w:t>
      </w:r>
      <w:r w:rsidR="00A52885" w:rsidRPr="00BF4869">
        <w:rPr>
          <w:rFonts w:ascii="Arial" w:hAnsi="Arial" w:cs="Arial"/>
          <w:sz w:val="24"/>
          <w:szCs w:val="24"/>
        </w:rPr>
        <w:t>João</w:t>
      </w:r>
      <w:r w:rsidR="00A52885" w:rsidRPr="00BF4869">
        <w:rPr>
          <w:rFonts w:ascii="Arial" w:hAnsi="Arial" w:cs="Arial"/>
          <w:spacing w:val="47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 xml:space="preserve">Prates </w:t>
      </w:r>
      <w:r w:rsidRPr="00BF4869">
        <w:rPr>
          <w:rFonts w:ascii="Arial" w:hAnsi="Arial" w:cs="Arial"/>
          <w:sz w:val="24"/>
          <w:szCs w:val="24"/>
        </w:rPr>
        <w:t xml:space="preserve">declinou do convite e </w:t>
      </w:r>
      <w:r w:rsidR="00A52885" w:rsidRPr="00BF4869">
        <w:rPr>
          <w:rFonts w:ascii="Arial" w:hAnsi="Arial" w:cs="Arial"/>
          <w:sz w:val="24"/>
          <w:szCs w:val="24"/>
        </w:rPr>
        <w:t>sugeriu</w:t>
      </w:r>
      <w:r w:rsidRPr="00BF4869">
        <w:rPr>
          <w:rFonts w:ascii="Arial" w:hAnsi="Arial" w:cs="Arial"/>
          <w:sz w:val="24"/>
          <w:szCs w:val="24"/>
        </w:rPr>
        <w:t xml:space="preserve"> a conselheira Gisele Labrea</w:t>
      </w:r>
      <w:r w:rsidR="00A52885" w:rsidRPr="00BF4869">
        <w:rPr>
          <w:rFonts w:ascii="Arial" w:hAnsi="Arial" w:cs="Arial"/>
          <w:sz w:val="24"/>
          <w:szCs w:val="24"/>
        </w:rPr>
        <w:t xml:space="preserve"> para substituir.</w:t>
      </w:r>
    </w:p>
    <w:p w14:paraId="07C93F9F" w14:textId="77777777" w:rsidR="00356F38" w:rsidRPr="00BF4869" w:rsidRDefault="00356F38" w:rsidP="00356F38">
      <w:pPr>
        <w:pStyle w:val="Ttulo"/>
        <w:ind w:left="0" w:firstLine="708"/>
      </w:pPr>
      <w:r w:rsidRPr="00BF4869">
        <w:t>DELIBEROU:</w:t>
      </w:r>
    </w:p>
    <w:p w14:paraId="676BBE5F" w14:textId="539CBC73" w:rsidR="00356F38" w:rsidRPr="00BF4869" w:rsidRDefault="00356F38" w:rsidP="000B00FA">
      <w:pPr>
        <w:jc w:val="both"/>
        <w:rPr>
          <w:rFonts w:ascii="Arial" w:hAnsi="Arial" w:cs="Arial"/>
          <w:sz w:val="24"/>
          <w:szCs w:val="24"/>
        </w:rPr>
      </w:pPr>
    </w:p>
    <w:p w14:paraId="6594CEAC" w14:textId="02C0B730" w:rsidR="00D53469" w:rsidRPr="00BF4869" w:rsidRDefault="006337D1" w:rsidP="00356F38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869">
        <w:rPr>
          <w:rFonts w:ascii="Arial" w:hAnsi="Arial" w:cs="Arial"/>
          <w:sz w:val="24"/>
          <w:szCs w:val="24"/>
        </w:rPr>
        <w:t xml:space="preserve">Aprovar </w:t>
      </w:r>
      <w:r w:rsidR="000B00FA" w:rsidRPr="00BF4869">
        <w:rPr>
          <w:rFonts w:ascii="Arial" w:hAnsi="Arial" w:cs="Arial"/>
          <w:sz w:val="24"/>
          <w:szCs w:val="24"/>
        </w:rPr>
        <w:t xml:space="preserve">a </w:t>
      </w:r>
      <w:r w:rsidR="00A52885" w:rsidRPr="00BF4869">
        <w:rPr>
          <w:rFonts w:ascii="Arial" w:hAnsi="Arial" w:cs="Arial"/>
          <w:sz w:val="24"/>
          <w:szCs w:val="24"/>
        </w:rPr>
        <w:t xml:space="preserve">indicação da </w:t>
      </w:r>
      <w:r w:rsidR="000B00FA" w:rsidRPr="00BF4869">
        <w:rPr>
          <w:rFonts w:ascii="Arial" w:hAnsi="Arial" w:cs="Arial"/>
          <w:sz w:val="24"/>
          <w:szCs w:val="24"/>
        </w:rPr>
        <w:t xml:space="preserve">conselheira Gisele Labrea para compor a </w:t>
      </w:r>
      <w:r w:rsidR="00A52885" w:rsidRPr="00BF4869">
        <w:rPr>
          <w:rFonts w:ascii="Arial" w:hAnsi="Arial" w:cs="Arial"/>
          <w:sz w:val="24"/>
          <w:szCs w:val="24"/>
        </w:rPr>
        <w:t>Comissão</w:t>
      </w:r>
      <w:r w:rsidR="00A52885" w:rsidRPr="00BF4869">
        <w:rPr>
          <w:rFonts w:ascii="Arial" w:hAnsi="Arial" w:cs="Arial"/>
          <w:spacing w:val="-4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Temporária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de</w:t>
      </w:r>
      <w:r w:rsidR="00A52885" w:rsidRPr="00BF4869">
        <w:rPr>
          <w:rFonts w:ascii="Arial" w:hAnsi="Arial" w:cs="Arial"/>
          <w:spacing w:val="-2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Patrocínio</w:t>
      </w:r>
      <w:r w:rsidR="00A52885" w:rsidRPr="00BF4869">
        <w:rPr>
          <w:rFonts w:ascii="Arial" w:hAnsi="Arial" w:cs="Arial"/>
          <w:spacing w:val="-1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 xml:space="preserve">Cultural 2021, </w:t>
      </w:r>
      <w:r w:rsidR="007E547D" w:rsidRPr="00BF4869">
        <w:rPr>
          <w:rFonts w:ascii="Arial" w:hAnsi="Arial" w:cs="Arial"/>
          <w:sz w:val="24"/>
          <w:szCs w:val="24"/>
        </w:rPr>
        <w:t>c</w:t>
      </w:r>
      <w:r w:rsidR="00B308EB" w:rsidRPr="00BF4869">
        <w:rPr>
          <w:rFonts w:ascii="Arial" w:hAnsi="Arial" w:cs="Arial"/>
          <w:sz w:val="24"/>
          <w:szCs w:val="24"/>
        </w:rPr>
        <w:t>om</w:t>
      </w:r>
      <w:r w:rsidR="00B308EB" w:rsidRPr="00BF4869">
        <w:rPr>
          <w:rFonts w:ascii="Arial" w:hAnsi="Arial" w:cs="Arial"/>
          <w:spacing w:val="-8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19</w:t>
      </w:r>
      <w:r w:rsidR="00B308EB" w:rsidRPr="00BF4869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(</w:t>
      </w:r>
      <w:r w:rsidR="00A52885" w:rsidRPr="00BF4869">
        <w:rPr>
          <w:rFonts w:ascii="Arial" w:hAnsi="Arial" w:cs="Arial"/>
          <w:sz w:val="24"/>
          <w:szCs w:val="24"/>
        </w:rPr>
        <w:t>dezenove</w:t>
      </w:r>
      <w:r w:rsidR="00B308EB" w:rsidRPr="00BF4869">
        <w:rPr>
          <w:rFonts w:ascii="Arial" w:hAnsi="Arial" w:cs="Arial"/>
          <w:sz w:val="24"/>
          <w:szCs w:val="24"/>
        </w:rPr>
        <w:t>)</w:t>
      </w:r>
      <w:r w:rsidR="00B308EB" w:rsidRPr="00BF4869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votos</w:t>
      </w:r>
      <w:r w:rsidR="00B308EB" w:rsidRPr="00BF4869">
        <w:rPr>
          <w:rFonts w:ascii="Arial" w:hAnsi="Arial" w:cs="Arial"/>
          <w:spacing w:val="-9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favoráveis,</w:t>
      </w:r>
      <w:r w:rsidR="00B308EB" w:rsidRPr="00BF4869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0</w:t>
      </w:r>
      <w:r w:rsidR="00356F38" w:rsidRPr="00BF4869">
        <w:rPr>
          <w:rFonts w:ascii="Arial" w:hAnsi="Arial" w:cs="Arial"/>
          <w:sz w:val="24"/>
          <w:szCs w:val="24"/>
        </w:rPr>
        <w:t>0</w:t>
      </w:r>
      <w:r w:rsidR="00B308EB" w:rsidRPr="00BF4869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(</w:t>
      </w:r>
      <w:r w:rsidR="00356F38" w:rsidRPr="00BF4869">
        <w:rPr>
          <w:rFonts w:ascii="Arial" w:hAnsi="Arial" w:cs="Arial"/>
          <w:sz w:val="24"/>
          <w:szCs w:val="24"/>
        </w:rPr>
        <w:t>zero</w:t>
      </w:r>
      <w:r w:rsidR="00B308EB" w:rsidRPr="00BF4869">
        <w:rPr>
          <w:rFonts w:ascii="Arial" w:hAnsi="Arial" w:cs="Arial"/>
          <w:sz w:val="24"/>
          <w:szCs w:val="24"/>
        </w:rPr>
        <w:t>)</w:t>
      </w:r>
      <w:r w:rsidR="00B308EB" w:rsidRPr="00BF4869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votos</w:t>
      </w:r>
      <w:r w:rsidR="00B308EB" w:rsidRPr="00BF4869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contrários</w:t>
      </w:r>
      <w:r w:rsidR="00B308EB" w:rsidRPr="00BF4869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e</w:t>
      </w:r>
      <w:r w:rsidR="00B308EB" w:rsidRPr="00BF4869">
        <w:rPr>
          <w:rFonts w:ascii="Arial" w:hAnsi="Arial" w:cs="Arial"/>
          <w:spacing w:val="-7"/>
          <w:sz w:val="24"/>
          <w:szCs w:val="24"/>
        </w:rPr>
        <w:t xml:space="preserve"> </w:t>
      </w:r>
      <w:r w:rsidR="00A52885" w:rsidRPr="00BF4869">
        <w:rPr>
          <w:rFonts w:ascii="Arial" w:hAnsi="Arial" w:cs="Arial"/>
          <w:sz w:val="24"/>
          <w:szCs w:val="24"/>
        </w:rPr>
        <w:t>00</w:t>
      </w:r>
      <w:r w:rsidR="00B308EB" w:rsidRPr="00BF4869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(</w:t>
      </w:r>
      <w:r w:rsidR="00A52885" w:rsidRPr="00BF4869">
        <w:rPr>
          <w:rFonts w:ascii="Arial" w:hAnsi="Arial" w:cs="Arial"/>
          <w:sz w:val="24"/>
          <w:szCs w:val="24"/>
        </w:rPr>
        <w:t>zero</w:t>
      </w:r>
      <w:r w:rsidR="00B308EB" w:rsidRPr="00BF4869">
        <w:rPr>
          <w:rFonts w:ascii="Arial" w:hAnsi="Arial" w:cs="Arial"/>
          <w:sz w:val="24"/>
          <w:szCs w:val="24"/>
        </w:rPr>
        <w:t>)</w:t>
      </w:r>
      <w:r w:rsidR="00B308EB" w:rsidRPr="00BF4869">
        <w:rPr>
          <w:rFonts w:ascii="Arial" w:hAnsi="Arial" w:cs="Arial"/>
          <w:spacing w:val="-10"/>
          <w:sz w:val="24"/>
          <w:szCs w:val="24"/>
        </w:rPr>
        <w:t xml:space="preserve"> </w:t>
      </w:r>
      <w:r w:rsidR="00B308EB" w:rsidRPr="00BF4869">
        <w:rPr>
          <w:rFonts w:ascii="Arial" w:hAnsi="Arial" w:cs="Arial"/>
          <w:sz w:val="24"/>
          <w:szCs w:val="24"/>
        </w:rPr>
        <w:t>abstenção,</w:t>
      </w:r>
    </w:p>
    <w:p w14:paraId="3F4F2081" w14:textId="38FC803F" w:rsidR="00F6201B" w:rsidRPr="00BF4869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869">
        <w:rPr>
          <w:rFonts w:ascii="Arial" w:hAnsi="Arial" w:cs="Arial"/>
          <w:sz w:val="24"/>
          <w:szCs w:val="24"/>
        </w:rPr>
        <w:t xml:space="preserve">Rio de Janeiro, </w:t>
      </w:r>
      <w:r w:rsidR="000B00FA" w:rsidRPr="00BF4869">
        <w:rPr>
          <w:rFonts w:ascii="Arial" w:hAnsi="Arial" w:cs="Arial"/>
          <w:sz w:val="24"/>
          <w:szCs w:val="24"/>
        </w:rPr>
        <w:t>08</w:t>
      </w:r>
      <w:r w:rsidR="00366ED0" w:rsidRPr="00BF4869">
        <w:rPr>
          <w:rFonts w:ascii="Arial" w:hAnsi="Arial" w:cs="Arial"/>
          <w:sz w:val="24"/>
          <w:szCs w:val="24"/>
        </w:rPr>
        <w:t xml:space="preserve"> de </w:t>
      </w:r>
      <w:r w:rsidR="000B00FA" w:rsidRPr="00BF4869">
        <w:rPr>
          <w:rFonts w:ascii="Arial" w:hAnsi="Arial" w:cs="Arial"/>
          <w:sz w:val="24"/>
          <w:szCs w:val="24"/>
        </w:rPr>
        <w:t>junho</w:t>
      </w:r>
      <w:r w:rsidR="00366ED0" w:rsidRPr="00BF4869">
        <w:rPr>
          <w:rFonts w:ascii="Arial" w:hAnsi="Arial" w:cs="Arial"/>
          <w:sz w:val="24"/>
          <w:szCs w:val="24"/>
        </w:rPr>
        <w:t xml:space="preserve"> de </w:t>
      </w:r>
      <w:r w:rsidRPr="00BF4869">
        <w:rPr>
          <w:rFonts w:ascii="Arial" w:hAnsi="Arial" w:cs="Arial"/>
          <w:sz w:val="24"/>
          <w:szCs w:val="24"/>
        </w:rPr>
        <w:t>202</w:t>
      </w:r>
      <w:r w:rsidR="00366ED0" w:rsidRPr="00BF4869">
        <w:rPr>
          <w:rFonts w:ascii="Arial" w:hAnsi="Arial" w:cs="Arial"/>
          <w:sz w:val="24"/>
          <w:szCs w:val="24"/>
        </w:rPr>
        <w:t>1</w:t>
      </w:r>
      <w:r w:rsidRPr="00BF4869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0B00FA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12D23FB1" w14:textId="755DB2AC" w:rsidR="00D53469" w:rsidRPr="000B00FA" w:rsidRDefault="00D53469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69C666C" w14:textId="77777777" w:rsidR="007E547D" w:rsidRPr="000B00FA" w:rsidRDefault="007E547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3C9A9EFE" w14:textId="7BD94926" w:rsidR="00875F8D" w:rsidRPr="000B00FA" w:rsidRDefault="00875F8D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0B00FA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0B00FA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0B00FA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0B00FA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0B00FA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0B00FA">
        <w:rPr>
          <w:rFonts w:ascii="Arial" w:hAnsi="Arial" w:cs="Arial"/>
          <w:sz w:val="24"/>
          <w:szCs w:val="24"/>
          <w:lang w:eastAsia="pt-BR"/>
        </w:rPr>
        <w:t xml:space="preserve">Arquiteto </w:t>
      </w:r>
      <w:bookmarkStart w:id="0" w:name="_GoBack"/>
      <w:bookmarkEnd w:id="0"/>
      <w:r w:rsidRPr="000B00FA">
        <w:rPr>
          <w:rFonts w:ascii="Arial" w:hAnsi="Arial" w:cs="Arial"/>
          <w:sz w:val="24"/>
          <w:szCs w:val="24"/>
          <w:lang w:eastAsia="pt-BR"/>
        </w:rPr>
        <w:t>e Urbanista</w:t>
      </w:r>
    </w:p>
    <w:p w14:paraId="2AB2F18E" w14:textId="3D900A11" w:rsidR="00875F8D" w:rsidRPr="000B00FA" w:rsidRDefault="00D53469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0B00FA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0B00FA">
        <w:rPr>
          <w:rFonts w:ascii="Arial" w:hAnsi="Arial" w:cs="Arial"/>
          <w:sz w:val="24"/>
          <w:szCs w:val="24"/>
          <w:lang w:eastAsia="pt-BR"/>
        </w:rPr>
        <w:t>CAU/RJ</w:t>
      </w:r>
    </w:p>
    <w:p w14:paraId="186D9E4F" w14:textId="7733681E" w:rsidR="00570AF8" w:rsidRPr="000B00FA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4BB7CF2" w14:textId="77777777" w:rsidR="00875F8D" w:rsidRPr="00356F38" w:rsidRDefault="00875F8D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F8AB9F9" w14:textId="37DA1E9E" w:rsidR="00BF27F4" w:rsidRPr="00356F38" w:rsidRDefault="00BF27F4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sectPr w:rsidR="00BF27F4" w:rsidRPr="00356F38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4412"/>
    <w:rsid w:val="00065437"/>
    <w:rsid w:val="000B00FA"/>
    <w:rsid w:val="000C326F"/>
    <w:rsid w:val="001E321E"/>
    <w:rsid w:val="00227AFA"/>
    <w:rsid w:val="0023101E"/>
    <w:rsid w:val="002F2221"/>
    <w:rsid w:val="00342321"/>
    <w:rsid w:val="00356F38"/>
    <w:rsid w:val="00366ED0"/>
    <w:rsid w:val="00480406"/>
    <w:rsid w:val="004F3751"/>
    <w:rsid w:val="00513143"/>
    <w:rsid w:val="005263C3"/>
    <w:rsid w:val="00570AF8"/>
    <w:rsid w:val="00583ABC"/>
    <w:rsid w:val="006337D1"/>
    <w:rsid w:val="0069237D"/>
    <w:rsid w:val="007D5422"/>
    <w:rsid w:val="007E547D"/>
    <w:rsid w:val="00802566"/>
    <w:rsid w:val="00875F8D"/>
    <w:rsid w:val="00877F7F"/>
    <w:rsid w:val="008E765C"/>
    <w:rsid w:val="00956C26"/>
    <w:rsid w:val="00977637"/>
    <w:rsid w:val="009A2B36"/>
    <w:rsid w:val="009F6867"/>
    <w:rsid w:val="00A24D93"/>
    <w:rsid w:val="00A52885"/>
    <w:rsid w:val="00A8466F"/>
    <w:rsid w:val="00B308EB"/>
    <w:rsid w:val="00BB02FF"/>
    <w:rsid w:val="00BB1710"/>
    <w:rsid w:val="00BE1275"/>
    <w:rsid w:val="00BF27F4"/>
    <w:rsid w:val="00BF4869"/>
    <w:rsid w:val="00C50792"/>
    <w:rsid w:val="00C62A64"/>
    <w:rsid w:val="00CD0AB7"/>
    <w:rsid w:val="00CD1996"/>
    <w:rsid w:val="00CE2834"/>
    <w:rsid w:val="00CF7327"/>
    <w:rsid w:val="00D10C5F"/>
    <w:rsid w:val="00D17E4F"/>
    <w:rsid w:val="00D511B0"/>
    <w:rsid w:val="00D53469"/>
    <w:rsid w:val="00D67D3C"/>
    <w:rsid w:val="00D72950"/>
    <w:rsid w:val="00DB3EAD"/>
    <w:rsid w:val="00DB6F64"/>
    <w:rsid w:val="00DD5858"/>
    <w:rsid w:val="00E039A5"/>
    <w:rsid w:val="00E7204E"/>
    <w:rsid w:val="00E92BC1"/>
    <w:rsid w:val="00ED3AC3"/>
    <w:rsid w:val="00F0226B"/>
    <w:rsid w:val="00F35BCF"/>
    <w:rsid w:val="00F5731B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F4AB7-42CE-4C12-ADB1-1767E377A3C8}"/>
</file>

<file path=customXml/itemProps2.xml><?xml version="1.0" encoding="utf-8"?>
<ds:datastoreItem xmlns:ds="http://schemas.openxmlformats.org/officeDocument/2006/customXml" ds:itemID="{71F68DC6-D363-42D2-801C-4EC283D71FEF}"/>
</file>

<file path=customXml/itemProps3.xml><?xml version="1.0" encoding="utf-8"?>
<ds:datastoreItem xmlns:ds="http://schemas.openxmlformats.org/officeDocument/2006/customXml" ds:itemID="{D7AC8C77-1E7F-408A-96C4-243A4C94F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7</cp:revision>
  <cp:lastPrinted>2020-08-06T16:02:00Z</cp:lastPrinted>
  <dcterms:created xsi:type="dcterms:W3CDTF">2021-07-27T13:16:00Z</dcterms:created>
  <dcterms:modified xsi:type="dcterms:W3CDTF">2021-08-04T21:37:00Z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