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96557B" w:rsidRDefault="00C709F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96557B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96557B" w:rsidRDefault="00F07A5E" w:rsidP="00CD5F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57B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96557B" w:rsidRDefault="0096557B" w:rsidP="00CD5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557B">
              <w:rPr>
                <w:rFonts w:asciiTheme="minorHAnsi" w:hAnsiTheme="minorHAnsi" w:cstheme="minorHAnsi"/>
                <w:sz w:val="22"/>
                <w:szCs w:val="22"/>
              </w:rPr>
              <w:t>Plenário CAU/RJ</w:t>
            </w:r>
          </w:p>
        </w:tc>
      </w:tr>
      <w:tr w:rsidR="00F07A5E" w:rsidRPr="0096557B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96557B" w:rsidRDefault="00F07A5E" w:rsidP="00CD5F98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6557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96557B" w:rsidRDefault="00450A02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Constituição e Composição da </w:t>
            </w:r>
            <w:r w:rsidR="0096557B" w:rsidRPr="0096557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Comissão Temporária do Setor Público 2022</w:t>
            </w:r>
          </w:p>
        </w:tc>
      </w:tr>
    </w:tbl>
    <w:p w:rsidR="006C3BE4" w:rsidRPr="0096557B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6557B">
        <w:rPr>
          <w:rFonts w:asciiTheme="minorHAnsi" w:hAnsiTheme="minorHAnsi" w:cstheme="minorHAnsi"/>
          <w:sz w:val="22"/>
          <w:szCs w:val="22"/>
          <w:lang w:eastAsia="pt-BR"/>
        </w:rPr>
        <w:t>DELIBERAÇÃO PLENÁRIA DPO/R</w:t>
      </w:r>
      <w:r w:rsidR="006C3BE4" w:rsidRPr="0096557B">
        <w:rPr>
          <w:rFonts w:asciiTheme="minorHAnsi" w:hAnsiTheme="minorHAnsi" w:cstheme="minorHAnsi"/>
          <w:sz w:val="22"/>
          <w:szCs w:val="22"/>
          <w:lang w:eastAsia="pt-BR"/>
        </w:rPr>
        <w:t>J</w:t>
      </w:r>
      <w:r w:rsidRPr="0096557B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C37065" w:rsidRPr="0096557B">
        <w:rPr>
          <w:rFonts w:asciiTheme="minorHAnsi" w:hAnsiTheme="minorHAnsi" w:cstheme="minorHAnsi"/>
          <w:sz w:val="22"/>
          <w:szCs w:val="22"/>
          <w:lang w:eastAsia="pt-BR"/>
        </w:rPr>
        <w:t>00</w:t>
      </w:r>
      <w:r w:rsidR="0011379C" w:rsidRPr="0096557B">
        <w:rPr>
          <w:rFonts w:asciiTheme="minorHAnsi" w:hAnsiTheme="minorHAnsi" w:cstheme="minorHAnsi"/>
          <w:sz w:val="22"/>
          <w:szCs w:val="22"/>
          <w:lang w:eastAsia="pt-BR"/>
        </w:rPr>
        <w:t>7</w:t>
      </w:r>
      <w:r w:rsidRPr="0096557B">
        <w:rPr>
          <w:rFonts w:asciiTheme="minorHAnsi" w:hAnsiTheme="minorHAnsi" w:cstheme="minorHAnsi"/>
          <w:sz w:val="22"/>
          <w:szCs w:val="22"/>
          <w:lang w:eastAsia="pt-BR"/>
        </w:rPr>
        <w:t xml:space="preserve">/2022                                               </w:t>
      </w:r>
    </w:p>
    <w:p w:rsidR="006C3BE4" w:rsidRPr="0096557B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6C3BE4" w:rsidRPr="0096557B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6557B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6557B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08 de fevereiro de 2022, realizada 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remotamente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,</w:t>
      </w:r>
    </w:p>
    <w:p w:rsidR="006C3BE4" w:rsidRPr="0096557B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enveredar esforços para que o CAU-RJ aumente a sua presença nas três esferas da administração pública, municipal, estadual e federal, apoiando os colegas em todas as ins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tâncias de atuação profissional.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mapear as instituições das três instâncias de governo e coletivos de profissionais da arquitetura atuantes no setor público em todos os municípios do estado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a necessidade de monitorar a realização de concursos públicos para profissionais de arquitetura e urbanismo nas três esferas de governo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a necessidade de realizar campanha sobre a importância do profissional arquiteto e urbanista servidor público para o desenvolvimento de cidades saudáveis e socialmente justas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Considerando a necessidade da inclusão no SICCAU de RRT específica para a categoria de arquiteto e urbanista servidor público, incluindo todas as atividades exercidas no desempenho do cargo.</w:t>
      </w:r>
    </w:p>
    <w:p w:rsidR="0096557B" w:rsidRPr="0096557B" w:rsidRDefault="0096557B" w:rsidP="009655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85F36" w:rsidRPr="0096557B" w:rsidRDefault="00A85F36" w:rsidP="00A85F36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57B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96557B" w:rsidRPr="0076627D" w:rsidRDefault="00A85F36" w:rsidP="00F04D17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Constituir a Comissão Temporária de Setor Público com p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razo de duração de 01 (um) ano.</w:t>
      </w:r>
    </w:p>
    <w:p w:rsidR="0076627D" w:rsidRPr="00DE1C53" w:rsidRDefault="0076627D" w:rsidP="0076627D">
      <w:pPr>
        <w:pStyle w:val="PargrafodaLista"/>
        <w:shd w:val="clear" w:color="auto" w:fill="FFFFFF"/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</w:p>
    <w:p w:rsidR="0076627D" w:rsidRDefault="00A85F36" w:rsidP="0076627D">
      <w:pPr>
        <w:pStyle w:val="PargrafodaLista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 xml:space="preserve">Eleger como seus membros conselheiras Angela Botelho, 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L</w:t>
      </w:r>
      <w:r w:rsidR="0096557B">
        <w:rPr>
          <w:rFonts w:asciiTheme="minorHAnsi" w:eastAsia="Arial" w:hAnsiTheme="minorHAnsi" w:cstheme="minorHAnsi"/>
          <w:sz w:val="22"/>
          <w:szCs w:val="22"/>
        </w:rPr>
        <w:t>ilia Varela Clemente dos Santos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96557B">
        <w:rPr>
          <w:rFonts w:asciiTheme="minorHAnsi" w:eastAsia="Arial" w:hAnsiTheme="minorHAnsi" w:cstheme="minorHAnsi"/>
          <w:sz w:val="22"/>
          <w:szCs w:val="22"/>
        </w:rPr>
        <w:t>Vivianne Sampaio Vasques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, conselheiro 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Luis Fernando Valverde Salandia</w:t>
      </w:r>
      <w:r w:rsidR="0096557B">
        <w:rPr>
          <w:rFonts w:asciiTheme="minorHAnsi" w:eastAsia="Arial" w:hAnsiTheme="minorHAnsi" w:cstheme="minorHAnsi"/>
          <w:sz w:val="22"/>
          <w:szCs w:val="22"/>
        </w:rPr>
        <w:t xml:space="preserve"> e </w:t>
      </w:r>
      <w:r w:rsidRPr="0096557B">
        <w:rPr>
          <w:rFonts w:asciiTheme="minorHAnsi" w:eastAsia="Arial" w:hAnsiTheme="minorHAnsi" w:cstheme="minorHAnsi"/>
          <w:sz w:val="22"/>
          <w:szCs w:val="22"/>
        </w:rPr>
        <w:t xml:space="preserve">arquiteta </w:t>
      </w:r>
      <w:r w:rsidR="00BA3479">
        <w:rPr>
          <w:rFonts w:asciiTheme="minorHAnsi" w:eastAsia="Arial" w:hAnsiTheme="minorHAnsi" w:cstheme="minorHAnsi"/>
          <w:sz w:val="22"/>
          <w:szCs w:val="22"/>
        </w:rPr>
        <w:t xml:space="preserve">e urbanista </w:t>
      </w:r>
      <w:proofErr w:type="spellStart"/>
      <w:r w:rsidRPr="0096557B">
        <w:rPr>
          <w:rFonts w:asciiTheme="minorHAnsi" w:eastAsia="Arial" w:hAnsiTheme="minorHAnsi" w:cstheme="minorHAnsi"/>
          <w:sz w:val="22"/>
          <w:szCs w:val="22"/>
        </w:rPr>
        <w:t>Marguerita</w:t>
      </w:r>
      <w:proofErr w:type="spellEnd"/>
      <w:r w:rsidRPr="0096557B">
        <w:rPr>
          <w:rFonts w:asciiTheme="minorHAnsi" w:eastAsia="Arial" w:hAnsiTheme="minorHAnsi" w:cstheme="minorHAnsi"/>
          <w:sz w:val="22"/>
          <w:szCs w:val="22"/>
        </w:rPr>
        <w:t xml:space="preserve"> Abdalla</w:t>
      </w:r>
      <w:r w:rsidR="0096557B" w:rsidRPr="0096557B">
        <w:rPr>
          <w:rFonts w:asciiTheme="minorHAnsi" w:eastAsia="Arial" w:hAnsiTheme="minorHAnsi" w:cstheme="minorHAnsi"/>
          <w:sz w:val="22"/>
          <w:szCs w:val="22"/>
        </w:rPr>
        <w:t>.</w:t>
      </w:r>
    </w:p>
    <w:p w:rsidR="0076627D" w:rsidRPr="00DE1C53" w:rsidRDefault="0076627D" w:rsidP="0076627D">
      <w:pPr>
        <w:pStyle w:val="PargrafodaLista"/>
        <w:rPr>
          <w:rFonts w:asciiTheme="minorHAnsi" w:eastAsia="Arial" w:hAnsiTheme="minorHAnsi" w:cstheme="minorHAnsi"/>
          <w:sz w:val="16"/>
          <w:szCs w:val="16"/>
        </w:rPr>
      </w:pPr>
    </w:p>
    <w:p w:rsidR="006A28C0" w:rsidRDefault="006A28C0" w:rsidP="006A28C0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96557B" w:rsidRPr="00DE1C53" w:rsidRDefault="0096557B" w:rsidP="0096557B">
      <w:pPr>
        <w:spacing w:before="120" w:after="120"/>
        <w:rPr>
          <w:rFonts w:asciiTheme="minorHAnsi" w:eastAsia="Arial" w:hAnsiTheme="minorHAnsi" w:cstheme="minorHAnsi"/>
          <w:sz w:val="16"/>
          <w:szCs w:val="16"/>
        </w:rPr>
      </w:pPr>
      <w:bookmarkStart w:id="0" w:name="_GoBack"/>
      <w:bookmarkEnd w:id="0"/>
    </w:p>
    <w:p w:rsidR="006C3BE4" w:rsidRPr="0096557B" w:rsidRDefault="006C3BE4" w:rsidP="0096557B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Rio de Janeiro, 08 de fevereiro de 2022.</w:t>
      </w:r>
    </w:p>
    <w:p w:rsidR="006C3BE4" w:rsidRPr="0096557B" w:rsidRDefault="006C3BE4" w:rsidP="006C3BE4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1" w:name="_heading=h.gjdgxs" w:colFirst="0" w:colLast="0"/>
      <w:bookmarkEnd w:id="1"/>
      <w:r w:rsidRPr="0096557B">
        <w:rPr>
          <w:rFonts w:asciiTheme="minorHAnsi" w:eastAsia="Arial" w:hAnsiTheme="minorHAnsi" w:cstheme="minorHAnsi"/>
          <w:b/>
          <w:sz w:val="22"/>
          <w:szCs w:val="22"/>
        </w:rPr>
        <w:tab/>
      </w:r>
    </w:p>
    <w:p w:rsidR="002940B4" w:rsidRDefault="002940B4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DE1C53" w:rsidRDefault="00DE1C53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96557B" w:rsidRPr="0096557B" w:rsidRDefault="0096557B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6C3BE4" w:rsidRPr="0096557B" w:rsidRDefault="006C3BE4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557B">
        <w:rPr>
          <w:rFonts w:asciiTheme="minorHAnsi" w:eastAsia="Arial" w:hAnsiTheme="minorHAnsi" w:cstheme="minorHAnsi"/>
          <w:b/>
          <w:sz w:val="22"/>
          <w:szCs w:val="22"/>
        </w:rPr>
        <w:t>Pablo Cesar Benetti</w:t>
      </w:r>
    </w:p>
    <w:p w:rsidR="006C3BE4" w:rsidRPr="0096557B" w:rsidRDefault="006C3BE4" w:rsidP="0096557B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Arquiteto e Urbanista</w:t>
      </w:r>
    </w:p>
    <w:p w:rsidR="00F07A5E" w:rsidRPr="002940B4" w:rsidRDefault="006C3BE4" w:rsidP="002940B4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96557B">
        <w:rPr>
          <w:rFonts w:asciiTheme="minorHAnsi" w:eastAsia="Arial" w:hAnsiTheme="minorHAnsi" w:cstheme="minorHAnsi"/>
          <w:sz w:val="22"/>
          <w:szCs w:val="22"/>
        </w:rPr>
        <w:t>Presidente do CAU/RJ</w:t>
      </w:r>
    </w:p>
    <w:sectPr w:rsidR="00F07A5E" w:rsidRPr="002940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0" w:rsidRDefault="00C709F0" w:rsidP="00F07A5E">
      <w:r>
        <w:separator/>
      </w:r>
    </w:p>
  </w:endnote>
  <w:endnote w:type="continuationSeparator" w:id="0">
    <w:p w:rsidR="00C709F0" w:rsidRDefault="00C709F0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0" w:rsidRDefault="00C709F0" w:rsidP="00F07A5E">
      <w:r>
        <w:separator/>
      </w:r>
    </w:p>
  </w:footnote>
  <w:footnote w:type="continuationSeparator" w:id="0">
    <w:p w:rsidR="00C709F0" w:rsidRDefault="00C709F0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4EA"/>
    <w:multiLevelType w:val="hybridMultilevel"/>
    <w:tmpl w:val="BD6C6266"/>
    <w:lvl w:ilvl="0" w:tplc="F2286F1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941EA"/>
    <w:rsid w:val="0011379C"/>
    <w:rsid w:val="0017344F"/>
    <w:rsid w:val="00256B50"/>
    <w:rsid w:val="002940B4"/>
    <w:rsid w:val="00450A02"/>
    <w:rsid w:val="004963C6"/>
    <w:rsid w:val="004C5ED9"/>
    <w:rsid w:val="005530E0"/>
    <w:rsid w:val="006606B1"/>
    <w:rsid w:val="006A28C0"/>
    <w:rsid w:val="006C3BE4"/>
    <w:rsid w:val="006C4417"/>
    <w:rsid w:val="007253FD"/>
    <w:rsid w:val="0076627D"/>
    <w:rsid w:val="008E0657"/>
    <w:rsid w:val="008F730C"/>
    <w:rsid w:val="00931247"/>
    <w:rsid w:val="0096557B"/>
    <w:rsid w:val="00971409"/>
    <w:rsid w:val="00980255"/>
    <w:rsid w:val="00A21331"/>
    <w:rsid w:val="00A34422"/>
    <w:rsid w:val="00A85F36"/>
    <w:rsid w:val="00BA3479"/>
    <w:rsid w:val="00C37065"/>
    <w:rsid w:val="00C40D35"/>
    <w:rsid w:val="00C709F0"/>
    <w:rsid w:val="00C877C4"/>
    <w:rsid w:val="00DE1C53"/>
    <w:rsid w:val="00F07A5E"/>
    <w:rsid w:val="00F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EFE60-BC4B-4410-B473-0D6440B21E51}"/>
</file>

<file path=customXml/itemProps2.xml><?xml version="1.0" encoding="utf-8"?>
<ds:datastoreItem xmlns:ds="http://schemas.openxmlformats.org/officeDocument/2006/customXml" ds:itemID="{6B871DF5-5062-4482-945E-30BB1C1B5EE2}"/>
</file>

<file path=customXml/itemProps3.xml><?xml version="1.0" encoding="utf-8"?>
<ds:datastoreItem xmlns:ds="http://schemas.openxmlformats.org/officeDocument/2006/customXml" ds:itemID="{AFE62326-771D-453B-AC8F-B7CAB0D19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15</cp:revision>
  <cp:lastPrinted>2022-02-11T12:59:00Z</cp:lastPrinted>
  <dcterms:created xsi:type="dcterms:W3CDTF">2022-02-10T22:08:00Z</dcterms:created>
  <dcterms:modified xsi:type="dcterms:W3CDTF">2022-02-11T13:13:00Z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