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tabs>
          <w:tab w:pos="2708" w:val="left" w:leader="none"/>
          <w:tab w:pos="9861" w:val="left" w:leader="none"/>
        </w:tabs>
        <w:spacing w:before="92"/>
        <w:ind w:left="213" w:right="0" w:firstLine="0"/>
        <w:jc w:val="left"/>
        <w:rPr>
          <w:b/>
          <w:sz w:val="22"/>
        </w:rPr>
      </w:pPr>
      <w:r>
        <w:rPr>
          <w:b/>
          <w:w w:val="100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ab/>
      </w:r>
      <w:r>
        <w:rPr>
          <w:b/>
          <w:sz w:val="22"/>
          <w:shd w:fill="EDEBE0" w:color="auto" w:val="clear"/>
        </w:rPr>
        <w:t>COMISSÃO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DE</w:t>
      </w:r>
      <w:r>
        <w:rPr>
          <w:b/>
          <w:spacing w:val="-2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ENSINO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</w:t>
      </w:r>
      <w:r>
        <w:rPr>
          <w:b/>
          <w:spacing w:val="-5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b/>
          <w:sz w:val="29"/>
        </w:rPr>
      </w:pPr>
    </w:p>
    <w:p>
      <w:pPr>
        <w:spacing w:before="90"/>
        <w:ind w:left="2414" w:right="2431" w:firstLine="0"/>
        <w:jc w:val="center"/>
        <w:rPr>
          <w:b/>
          <w:sz w:val="24"/>
        </w:rPr>
      </w:pPr>
      <w:r>
        <w:rPr>
          <w:b/>
          <w:spacing w:val="-1"/>
          <w:sz w:val="24"/>
          <w:u w:val="thick"/>
        </w:rPr>
        <w:t>SÚMULA</w:t>
      </w:r>
      <w:r>
        <w:rPr>
          <w:b/>
          <w:spacing w:val="-14"/>
          <w:sz w:val="24"/>
          <w:u w:val="thick"/>
        </w:rPr>
        <w:t> </w:t>
      </w:r>
      <w:r>
        <w:rPr>
          <w:b/>
          <w:sz w:val="24"/>
          <w:u w:val="thick"/>
        </w:rPr>
        <w:t>DA</w:t>
      </w:r>
      <w:r>
        <w:rPr>
          <w:b/>
          <w:spacing w:val="-14"/>
          <w:sz w:val="24"/>
          <w:u w:val="thick"/>
        </w:rPr>
        <w:t> </w:t>
      </w:r>
      <w:r>
        <w:rPr>
          <w:b/>
          <w:sz w:val="24"/>
          <w:u w:val="thick"/>
        </w:rPr>
        <w:t>REUNIÃO ORDINÁRIA</w:t>
      </w:r>
      <w:r>
        <w:rPr>
          <w:b/>
          <w:spacing w:val="-15"/>
          <w:sz w:val="24"/>
          <w:u w:val="thick"/>
        </w:rPr>
        <w:t> </w:t>
      </w:r>
      <w:r>
        <w:rPr>
          <w:b/>
          <w:sz w:val="24"/>
          <w:u w:val="thick"/>
        </w:rPr>
        <w:t>Nº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003/2016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90"/>
        <w:ind w:left="213" w:right="0" w:firstLine="0"/>
        <w:jc w:val="left"/>
        <w:rPr>
          <w:b/>
          <w:sz w:val="24"/>
        </w:rPr>
      </w:pPr>
      <w:r>
        <w:rPr>
          <w:sz w:val="24"/>
        </w:rPr>
        <w:t>Data:</w:t>
      </w:r>
      <w:r>
        <w:rPr>
          <w:spacing w:val="-2"/>
          <w:sz w:val="24"/>
        </w:rPr>
        <w:t> </w:t>
      </w:r>
      <w:r>
        <w:rPr>
          <w:b/>
          <w:sz w:val="24"/>
        </w:rPr>
        <w:t>Sexta-feira,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18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março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2016</w:t>
      </w:r>
    </w:p>
    <w:p>
      <w:pPr>
        <w:spacing w:before="121"/>
        <w:ind w:left="213" w:right="0" w:firstLine="0"/>
        <w:jc w:val="left"/>
        <w:rPr>
          <w:b/>
          <w:sz w:val="24"/>
        </w:rPr>
      </w:pPr>
      <w:r>
        <w:rPr>
          <w:sz w:val="24"/>
        </w:rPr>
        <w:t>Local:</w:t>
      </w:r>
      <w:r>
        <w:rPr>
          <w:spacing w:val="58"/>
          <w:sz w:val="24"/>
        </w:rPr>
        <w:t> </w:t>
      </w:r>
      <w:r>
        <w:rPr>
          <w:b/>
          <w:sz w:val="24"/>
        </w:rPr>
        <w:t>CAU/RJ</w:t>
      </w:r>
    </w:p>
    <w:p>
      <w:pPr>
        <w:pStyle w:val="Heading1"/>
        <w:spacing w:before="120"/>
        <w:ind w:left="213"/>
      </w:pPr>
      <w:r>
        <w:rPr>
          <w:b w:val="0"/>
        </w:rPr>
        <w:t>Endereço:</w:t>
      </w:r>
      <w:r>
        <w:rPr>
          <w:b w:val="0"/>
          <w:spacing w:val="-5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Veiga,</w:t>
      </w:r>
      <w:r>
        <w:rPr>
          <w:spacing w:val="-4"/>
        </w:rPr>
        <w:t> </w:t>
      </w:r>
      <w:r>
        <w:rPr/>
        <w:t>55/21º</w:t>
      </w:r>
      <w:r>
        <w:rPr>
          <w:spacing w:val="-5"/>
        </w:rPr>
        <w:t> </w:t>
      </w:r>
      <w:r>
        <w:rPr/>
        <w:t>andar,</w:t>
      </w:r>
      <w:r>
        <w:rPr>
          <w:spacing w:val="-8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Tel.:</w:t>
      </w:r>
      <w:r>
        <w:rPr>
          <w:spacing w:val="-6"/>
          <w:sz w:val="24"/>
        </w:rPr>
        <w:t> </w:t>
      </w:r>
      <w:r>
        <w:rPr>
          <w:b/>
          <w:sz w:val="24"/>
        </w:rPr>
        <w:t>(21)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3916-3901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Horário:</w:t>
      </w:r>
      <w:r>
        <w:rPr>
          <w:spacing w:val="-3"/>
          <w:sz w:val="24"/>
        </w:rPr>
        <w:t> </w:t>
      </w:r>
      <w:r>
        <w:rPr>
          <w:b/>
          <w:sz w:val="24"/>
        </w:rPr>
        <w:t>15:40h</w:t>
      </w:r>
    </w:p>
    <w:p>
      <w:pPr>
        <w:spacing w:before="122"/>
        <w:ind w:left="213" w:right="0" w:firstLine="0"/>
        <w:jc w:val="left"/>
        <w:rPr>
          <w:b/>
          <w:sz w:val="24"/>
        </w:rPr>
      </w:pPr>
      <w:r>
        <w:rPr/>
        <w:pict>
          <v:rect style="position:absolute;margin-left:48.240002pt;margin-top:21.263111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4"/>
        </w:rPr>
        <w:t>Término:</w:t>
      </w:r>
      <w:r>
        <w:rPr>
          <w:spacing w:val="-2"/>
          <w:sz w:val="24"/>
        </w:rPr>
        <w:t> </w:t>
      </w:r>
      <w:r>
        <w:rPr>
          <w:b/>
          <w:sz w:val="24"/>
        </w:rPr>
        <w:t>18:05h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3.2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Verificação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360" w:lineRule="auto" w:before="90"/>
        <w:ind w:left="739" w:right="226" w:hanging="527"/>
        <w:jc w:val="both"/>
      </w:pPr>
      <w:r>
        <w:rPr>
          <w:b/>
        </w:rPr>
        <w:t>1.1.</w:t>
      </w:r>
      <w:r>
        <w:rPr>
          <w:b/>
          <w:spacing w:val="1"/>
        </w:rPr>
        <w:t> </w:t>
      </w:r>
      <w:r>
        <w:rPr/>
        <w:t>Após verificação do quórum regimental, deu-se início à Terceira Sessão Ordinária da Comissão</w:t>
      </w:r>
      <w:r>
        <w:rPr>
          <w:spacing w:val="1"/>
        </w:rPr>
        <w:t> </w:t>
      </w:r>
      <w:r>
        <w:rPr/>
        <w:t>de Ensino e Formação do Conselho de Arquitetura e Urbanismo do Rio de Janeiro</w:t>
      </w:r>
      <w:r>
        <w:rPr>
          <w:spacing w:val="60"/>
        </w:rPr>
        <w:t> </w:t>
      </w:r>
      <w:r>
        <w:rPr/>
        <w:t>– CAU/RJ,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 a lista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presença</w:t>
      </w:r>
      <w:r>
        <w:rPr>
          <w:spacing w:val="-1"/>
        </w:rPr>
        <w:t> </w:t>
      </w:r>
      <w:r>
        <w:rPr/>
        <w:t>anexa.</w:t>
      </w:r>
    </w:p>
    <w:p>
      <w:pPr>
        <w:spacing w:line="275" w:lineRule="exact" w:before="0"/>
        <w:ind w:left="213" w:right="0" w:firstLine="0"/>
        <w:jc w:val="left"/>
        <w:rPr>
          <w:sz w:val="24"/>
        </w:rPr>
      </w:pPr>
      <w:r>
        <w:rPr>
          <w:b/>
          <w:sz w:val="24"/>
          <w:u w:val="thick"/>
        </w:rPr>
        <w:t>Conselheiros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presentes</w:t>
      </w:r>
      <w:r>
        <w:rPr>
          <w:sz w:val="24"/>
        </w:rPr>
        <w:t>:</w:t>
      </w:r>
    </w:p>
    <w:p>
      <w:pPr>
        <w:pStyle w:val="BodyText"/>
        <w:spacing w:line="360" w:lineRule="auto" w:before="139"/>
        <w:ind w:left="213" w:right="703"/>
      </w:pPr>
      <w:r>
        <w:rPr>
          <w:spacing w:val="-1"/>
        </w:rPr>
        <w:t>Alder Catunda Timbó Muniz, Guilherme </w:t>
      </w:r>
      <w:r>
        <w:rPr/>
        <w:t>Araújo de Figueiredo, Júlio Cláudio da Gama Bentes,</w:t>
      </w:r>
      <w:r>
        <w:rPr>
          <w:spacing w:val="1"/>
        </w:rPr>
        <w:t> </w:t>
      </w:r>
      <w:r>
        <w:rPr/>
        <w:t>Leonardo</w:t>
      </w:r>
      <w:r>
        <w:rPr>
          <w:spacing w:val="-3"/>
        </w:rPr>
        <w:t> </w:t>
      </w:r>
      <w:r>
        <w:rPr/>
        <w:t>Marques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Mesentier, Marcela</w:t>
      </w:r>
      <w:r>
        <w:rPr>
          <w:spacing w:val="-3"/>
        </w:rPr>
        <w:t> </w:t>
      </w:r>
      <w:r>
        <w:rPr/>
        <w:t>Marques,</w:t>
      </w:r>
      <w:r>
        <w:rPr>
          <w:spacing w:val="-1"/>
        </w:rPr>
        <w:t> </w:t>
      </w:r>
      <w:r>
        <w:rPr/>
        <w:t>Rodrigo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Cunha</w:t>
      </w:r>
      <w:r>
        <w:rPr>
          <w:spacing w:val="-3"/>
        </w:rPr>
        <w:t> </w:t>
      </w:r>
      <w:r>
        <w:rPr/>
        <w:t>Nogueira,</w:t>
      </w:r>
      <w:r>
        <w:rPr>
          <w:spacing w:val="-2"/>
        </w:rPr>
        <w:t> </w:t>
      </w:r>
      <w:r>
        <w:rPr/>
        <w:t>Cláudia</w:t>
      </w:r>
      <w:r>
        <w:rPr>
          <w:spacing w:val="-1"/>
        </w:rPr>
        <w:t> </w:t>
      </w:r>
      <w:r>
        <w:rPr/>
        <w:t>Baima</w:t>
      </w:r>
      <w:r>
        <w:rPr>
          <w:spacing w:val="-57"/>
        </w:rPr>
        <w:t> </w:t>
      </w:r>
      <w:r>
        <w:rPr/>
        <w:t>Mesquita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José</w:t>
      </w:r>
      <w:r>
        <w:rPr>
          <w:spacing w:val="-1"/>
        </w:rPr>
        <w:t> </w:t>
      </w:r>
      <w:r>
        <w:rPr/>
        <w:t>Roberto Geraldine</w:t>
      </w:r>
      <w:r>
        <w:rPr>
          <w:spacing w:val="-1"/>
        </w:rPr>
        <w:t> </w:t>
      </w:r>
      <w:r>
        <w:rPr/>
        <w:t>Jrº</w:t>
      </w:r>
      <w:r>
        <w:rPr>
          <w:spacing w:val="-1"/>
        </w:rPr>
        <w:t> </w:t>
      </w:r>
      <w:r>
        <w:rPr/>
        <w:t>(CEF-CAU/BR).</w:t>
      </w:r>
    </w:p>
    <w:p>
      <w:pPr>
        <w:pStyle w:val="BodyText"/>
        <w:spacing w:before="4"/>
      </w:pPr>
    </w:p>
    <w:p>
      <w:pPr>
        <w:spacing w:before="0"/>
        <w:ind w:left="21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Apoio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Técnico/Administrativo:</w:t>
      </w:r>
    </w:p>
    <w:p>
      <w:pPr>
        <w:pStyle w:val="BodyText"/>
        <w:spacing w:line="360" w:lineRule="auto" w:before="132"/>
        <w:ind w:left="213" w:right="5839"/>
      </w:pPr>
      <w:r>
        <w:rPr/>
        <w:t>Márcia Figueiredo – Analista Técnica</w:t>
      </w:r>
      <w:r>
        <w:rPr>
          <w:spacing w:val="1"/>
        </w:rPr>
        <w:t> </w:t>
      </w:r>
      <w:r>
        <w:rPr/>
        <w:t>Rosane</w:t>
      </w:r>
      <w:r>
        <w:rPr>
          <w:spacing w:val="-3"/>
        </w:rPr>
        <w:t> </w:t>
      </w:r>
      <w:r>
        <w:rPr/>
        <w:t>Barreto –</w:t>
      </w:r>
      <w:r>
        <w:rPr>
          <w:spacing w:val="-2"/>
        </w:rPr>
        <w:t> </w:t>
      </w:r>
      <w:r>
        <w:rPr/>
        <w:t>Secretária-Geral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Mesa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44.040001pt;margin-top:14.37842pt;width:500.4pt;height:33.15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line="242" w:lineRule="auto" w:before="95"/>
                    <w:ind w:left="108" w:right="49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2.</w:t>
                  </w:r>
                  <w:r>
                    <w:rPr>
                      <w:b/>
                      <w:color w:val="000009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Questões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propostas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pelo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CAU/BR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Relator: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Conselheiro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Federal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Coordenador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CEF-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CAU/BR,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José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Roberto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Geraldine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Jr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numPr>
          <w:ilvl w:val="1"/>
          <w:numId w:val="1"/>
        </w:numPr>
        <w:tabs>
          <w:tab w:pos="635" w:val="left" w:leader="none"/>
        </w:tabs>
        <w:spacing w:line="240" w:lineRule="auto" w:before="90" w:after="0"/>
        <w:ind w:left="634" w:right="0" w:hanging="422"/>
        <w:jc w:val="left"/>
      </w:pPr>
      <w:r>
        <w:rPr/>
        <w:t>Planilha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Cadastro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Cursos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Urbanismo:</w:t>
      </w:r>
    </w:p>
    <w:p>
      <w:pPr>
        <w:pStyle w:val="BodyText"/>
        <w:spacing w:line="360" w:lineRule="auto" w:before="135"/>
        <w:ind w:left="213" w:right="672"/>
      </w:pPr>
      <w:r>
        <w:rPr/>
        <w:t>Proposta de restabelecimento de diálogo com a UFF com a intenção de importar os cadastros dos</w:t>
      </w:r>
      <w:r>
        <w:rPr>
          <w:spacing w:val="-58"/>
        </w:rPr>
        <w:t> </w:t>
      </w:r>
      <w:r>
        <w:rPr/>
        <w:t>alunos egressos.</w:t>
      </w:r>
    </w:p>
    <w:p>
      <w:pPr>
        <w:pStyle w:val="BodyText"/>
        <w:spacing w:line="360" w:lineRule="auto"/>
        <w:ind w:left="213" w:right="280"/>
      </w:pPr>
      <w:r>
        <w:rPr/>
        <w:t>Sugerido o agendamento de horário para visitar os coordenadores de curso das demais universidades,</w:t>
      </w:r>
      <w:r>
        <w:rPr>
          <w:spacing w:val="-57"/>
        </w:rPr>
        <w:t> </w:t>
      </w:r>
      <w:r>
        <w:rPr/>
        <w:t>para</w:t>
      </w:r>
      <w:r>
        <w:rPr>
          <w:spacing w:val="-3"/>
        </w:rPr>
        <w:t> </w:t>
      </w:r>
      <w:r>
        <w:rPr/>
        <w:t>efetuação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cadastro da IES</w:t>
      </w:r>
      <w:r>
        <w:rPr>
          <w:spacing w:val="-1"/>
        </w:rPr>
        <w:t> </w:t>
      </w:r>
      <w:r>
        <w:rPr/>
        <w:t>no SICCAU</w:t>
      </w:r>
      <w:r>
        <w:rPr>
          <w:spacing w:val="3"/>
        </w:rPr>
        <w:t> </w:t>
      </w:r>
      <w:r>
        <w:rPr/>
        <w:t>e</w:t>
      </w:r>
      <w:r>
        <w:rPr>
          <w:spacing w:val="-2"/>
        </w:rPr>
        <w:t> </w:t>
      </w:r>
      <w:r>
        <w:rPr/>
        <w:t>importação da</w:t>
      </w:r>
      <w:r>
        <w:rPr>
          <w:spacing w:val="-2"/>
        </w:rPr>
        <w:t> </w:t>
      </w:r>
      <w:r>
        <w:rPr/>
        <w:t>listagem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alunos</w:t>
      </w:r>
      <w:r>
        <w:rPr>
          <w:spacing w:val="-1"/>
        </w:rPr>
        <w:t> </w:t>
      </w:r>
      <w:r>
        <w:rPr/>
        <w:t>egressos.</w:t>
      </w:r>
    </w:p>
    <w:p>
      <w:pPr>
        <w:spacing w:after="0" w:line="360" w:lineRule="auto"/>
        <w:sectPr>
          <w:headerReference w:type="default" r:id="rId5"/>
          <w:type w:val="continuous"/>
          <w:pgSz w:w="11910" w:h="16840"/>
          <w:pgMar w:header="1130" w:top="2860" w:bottom="280" w:left="780" w:right="900"/>
          <w:pgNumType w:start="1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213"/>
      </w:pPr>
      <w:r>
        <w:rPr/>
        <w:t>Recomendado</w:t>
      </w:r>
      <w:r>
        <w:rPr>
          <w:spacing w:val="-1"/>
        </w:rPr>
        <w:t> </w:t>
      </w:r>
      <w:r>
        <w:rPr/>
        <w:t>dar prioridade</w:t>
      </w:r>
      <w:r>
        <w:rPr>
          <w:spacing w:val="-2"/>
        </w:rPr>
        <w:t> </w:t>
      </w:r>
      <w:r>
        <w:rPr/>
        <w:t>UFRJ.</w:t>
      </w:r>
    </w:p>
    <w:p>
      <w:pPr>
        <w:pStyle w:val="BodyText"/>
        <w:spacing w:line="360" w:lineRule="auto" w:before="139"/>
        <w:ind w:left="213" w:right="1012"/>
        <w:rPr>
          <w:b/>
        </w:rPr>
      </w:pPr>
      <w:r>
        <w:rPr/>
        <w:t>As equipes do CAU/BR e CAU/RJ devem traçar o planejamento e treinamento técnico para o</w:t>
      </w:r>
      <w:r>
        <w:rPr>
          <w:spacing w:val="-57"/>
        </w:rPr>
        <w:t> </w:t>
      </w:r>
      <w:r>
        <w:rPr/>
        <w:t>alinhamento</w:t>
      </w:r>
      <w:r>
        <w:rPr>
          <w:spacing w:val="-1"/>
        </w:rPr>
        <w:t> </w:t>
      </w:r>
      <w:r>
        <w:rPr/>
        <w:t>das informações</w:t>
      </w:r>
      <w:r>
        <w:rPr>
          <w:b/>
        </w:rPr>
        <w:t>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357" w:lineRule="auto" w:before="0" w:after="0"/>
        <w:ind w:left="213" w:right="226" w:firstLine="0"/>
        <w:jc w:val="left"/>
        <w:rPr>
          <w:sz w:val="24"/>
        </w:rPr>
      </w:pPr>
      <w:r>
        <w:rPr>
          <w:b/>
          <w:sz w:val="24"/>
        </w:rPr>
        <w:t>Apresentação do Plano de trabalho da CEF-CAU/BR, alinhamento com a CEF-CAU/RJ:</w:t>
      </w:r>
      <w:r>
        <w:rPr>
          <w:b/>
          <w:spacing w:val="1"/>
          <w:sz w:val="24"/>
        </w:rPr>
        <w:t> </w:t>
      </w:r>
      <w:r>
        <w:rPr>
          <w:sz w:val="24"/>
        </w:rPr>
        <w:t>Sugestão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Conselheiro</w:t>
      </w:r>
      <w:r>
        <w:rPr>
          <w:spacing w:val="33"/>
          <w:sz w:val="24"/>
        </w:rPr>
        <w:t> </w:t>
      </w:r>
      <w:r>
        <w:rPr>
          <w:sz w:val="24"/>
        </w:rPr>
        <w:t>Federal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aproximação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31"/>
          <w:sz w:val="24"/>
        </w:rPr>
        <w:t> </w:t>
      </w:r>
      <w:r>
        <w:rPr>
          <w:sz w:val="24"/>
        </w:rPr>
        <w:t>as</w:t>
      </w:r>
      <w:r>
        <w:rPr>
          <w:spacing w:val="34"/>
          <w:sz w:val="24"/>
        </w:rPr>
        <w:t> </w:t>
      </w:r>
      <w:r>
        <w:rPr>
          <w:sz w:val="24"/>
        </w:rPr>
        <w:t>Instituições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Ensino</w:t>
      </w:r>
      <w:r>
        <w:rPr>
          <w:spacing w:val="31"/>
          <w:sz w:val="24"/>
        </w:rPr>
        <w:t> </w:t>
      </w:r>
      <w:r>
        <w:rPr>
          <w:sz w:val="24"/>
        </w:rPr>
        <w:t>Revalidadoras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diploma</w:t>
      </w:r>
      <w:r>
        <w:rPr>
          <w:spacing w:val="41"/>
          <w:sz w:val="24"/>
        </w:rPr>
        <w:t> </w:t>
      </w:r>
      <w:r>
        <w:rPr>
          <w:sz w:val="24"/>
        </w:rPr>
        <w:t>emitidos</w:t>
      </w:r>
      <w:r>
        <w:rPr>
          <w:spacing w:val="43"/>
          <w:sz w:val="24"/>
        </w:rPr>
        <w:t> </w:t>
      </w:r>
      <w:r>
        <w:rPr>
          <w:sz w:val="24"/>
        </w:rPr>
        <w:t>no</w:t>
      </w:r>
      <w:r>
        <w:rPr>
          <w:spacing w:val="40"/>
          <w:sz w:val="24"/>
        </w:rPr>
        <w:t> </w:t>
      </w:r>
      <w:r>
        <w:rPr>
          <w:sz w:val="24"/>
        </w:rPr>
        <w:t>exterior</w:t>
      </w:r>
      <w:r>
        <w:rPr>
          <w:spacing w:val="42"/>
          <w:sz w:val="24"/>
        </w:rPr>
        <w:t> </w:t>
      </w:r>
      <w:r>
        <w:rPr>
          <w:sz w:val="24"/>
        </w:rPr>
        <w:t>no</w:t>
      </w:r>
      <w:r>
        <w:rPr>
          <w:spacing w:val="41"/>
          <w:sz w:val="24"/>
        </w:rPr>
        <w:t> </w:t>
      </w:r>
      <w:r>
        <w:rPr>
          <w:sz w:val="24"/>
        </w:rPr>
        <w:t>intuito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sugerir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utilização</w:t>
      </w:r>
      <w:r>
        <w:rPr>
          <w:spacing w:val="41"/>
          <w:sz w:val="24"/>
        </w:rPr>
        <w:t> </w:t>
      </w:r>
      <w:r>
        <w:rPr>
          <w:sz w:val="24"/>
        </w:rPr>
        <w:t>da</w:t>
      </w:r>
      <w:r>
        <w:rPr>
          <w:spacing w:val="42"/>
          <w:sz w:val="24"/>
        </w:rPr>
        <w:t> </w:t>
      </w:r>
      <w:r>
        <w:rPr>
          <w:sz w:val="24"/>
        </w:rPr>
        <w:t>Matriz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Correspondência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1"/>
          <w:sz w:val="24"/>
        </w:rPr>
        <w:t> </w:t>
      </w:r>
      <w:r>
        <w:rPr>
          <w:sz w:val="24"/>
        </w:rPr>
        <w:t>ao Anexo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Resolução CAU-BR nº 87/2014.</w:t>
      </w:r>
    </w:p>
    <w:p>
      <w:pPr>
        <w:pStyle w:val="BodyText"/>
        <w:spacing w:line="360" w:lineRule="auto" w:before="7"/>
        <w:ind w:left="213" w:right="786"/>
      </w:pPr>
      <w:r>
        <w:rPr/>
        <w:t>Participação do CAU/RJ com sugestões para melhoria nos procedimentos para contribuir com o</w:t>
      </w:r>
      <w:r>
        <w:rPr>
          <w:spacing w:val="-57"/>
        </w:rPr>
        <w:t> </w:t>
      </w:r>
      <w:r>
        <w:rPr/>
        <w:t>Seminário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alinhamento com as</w:t>
      </w:r>
      <w:r>
        <w:rPr>
          <w:spacing w:val="-1"/>
        </w:rPr>
        <w:t> </w:t>
      </w:r>
      <w:r>
        <w:rPr/>
        <w:t>CEF</w:t>
      </w:r>
      <w:r>
        <w:rPr>
          <w:spacing w:val="-2"/>
        </w:rPr>
        <w:t> </w:t>
      </w:r>
      <w:r>
        <w:rPr/>
        <w:t>Estaduais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previsão</w:t>
      </w:r>
      <w:r>
        <w:rPr>
          <w:spacing w:val="-2"/>
        </w:rPr>
        <w:t> </w:t>
      </w:r>
      <w:r>
        <w:rPr/>
        <w:t>final de maio em diante.</w:t>
      </w:r>
    </w:p>
    <w:p>
      <w:pPr>
        <w:pStyle w:val="BodyText"/>
        <w:spacing w:line="360" w:lineRule="auto"/>
        <w:ind w:left="213" w:right="359"/>
        <w:rPr>
          <w:b/>
        </w:rPr>
      </w:pPr>
      <w:r>
        <w:rPr/>
        <w:t>Sugerido pelo Coordenador da CEF-CAU/RJ que as informações de divulgação do código de ética e</w:t>
      </w:r>
      <w:r>
        <w:rPr>
          <w:spacing w:val="-57"/>
        </w:rPr>
        <w:t> </w:t>
      </w:r>
      <w:r>
        <w:rPr/>
        <w:t>disciplina para os cursos de graduação sejam interativos, através de vídeos divulgados no site dos</w:t>
      </w:r>
      <w:r>
        <w:rPr>
          <w:spacing w:val="1"/>
        </w:rPr>
        <w:t> </w:t>
      </w:r>
      <w:r>
        <w:rPr/>
        <w:t>Conselhos</w:t>
      </w:r>
      <w:r>
        <w:rPr>
          <w:b/>
        </w:rPr>
        <w:t>.</w:t>
      </w:r>
    </w:p>
    <w:p>
      <w:pPr>
        <w:pStyle w:val="BodyText"/>
        <w:spacing w:before="4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695" w:val="left" w:leader="none"/>
        </w:tabs>
        <w:spacing w:line="240" w:lineRule="auto" w:before="0" w:after="0"/>
        <w:ind w:left="694" w:right="0" w:hanging="421"/>
        <w:jc w:val="left"/>
      </w:pPr>
      <w:r>
        <w:rPr/>
        <w:t>MEC:</w:t>
      </w:r>
    </w:p>
    <w:p>
      <w:pPr>
        <w:pStyle w:val="BodyText"/>
        <w:spacing w:before="135"/>
        <w:ind w:left="213"/>
      </w:pPr>
      <w:r>
        <w:rPr/>
        <w:t>Apresentado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mapa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localização e</w:t>
      </w:r>
      <w:r>
        <w:rPr>
          <w:spacing w:val="-2"/>
        </w:rPr>
        <w:t> </w:t>
      </w:r>
      <w:r>
        <w:rPr/>
        <w:t>distribuição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IES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do 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Janeiro.</w:t>
      </w:r>
    </w:p>
    <w:p>
      <w:pPr>
        <w:pStyle w:val="BodyText"/>
        <w:spacing w:line="360" w:lineRule="auto" w:before="136"/>
        <w:ind w:left="213" w:right="751"/>
      </w:pPr>
      <w:r>
        <w:rPr/>
        <w:t>A partir dos dados apresentados o Coordenador da CEF-CAU/BR, solicitou que a CEF-CAU/RJ</w:t>
      </w:r>
      <w:r>
        <w:rPr>
          <w:spacing w:val="-57"/>
        </w:rPr>
        <w:t> </w:t>
      </w:r>
      <w:r>
        <w:rPr/>
        <w:t>informe</w:t>
      </w:r>
      <w:r>
        <w:rPr>
          <w:spacing w:val="-1"/>
        </w:rPr>
        <w:t> </w:t>
      </w:r>
      <w:r>
        <w:rPr/>
        <w:t>como ela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distribuição territorial.</w:t>
      </w:r>
    </w:p>
    <w:p>
      <w:pPr>
        <w:pStyle w:val="BodyText"/>
        <w:ind w:left="213"/>
      </w:pPr>
      <w:r>
        <w:rPr/>
        <w:t>Pergunta a</w:t>
      </w:r>
      <w:r>
        <w:rPr>
          <w:spacing w:val="-2"/>
        </w:rPr>
        <w:t> </w:t>
      </w:r>
      <w:r>
        <w:rPr/>
        <w:t>ser respondida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CEF-CAU/RJ:</w:t>
      </w:r>
    </w:p>
    <w:p>
      <w:pPr>
        <w:pStyle w:val="BodyText"/>
        <w:spacing w:before="140"/>
        <w:ind w:left="213"/>
      </w:pPr>
      <w:r>
        <w:rPr/>
        <w:t>Há</w:t>
      </w:r>
      <w:r>
        <w:rPr>
          <w:spacing w:val="-3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abertura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curso de</w:t>
      </w:r>
      <w:r>
        <w:rPr>
          <w:spacing w:val="-3"/>
        </w:rPr>
        <w:t> </w:t>
      </w:r>
      <w:r>
        <w:rPr/>
        <w:t>arquitetura no RJ?</w:t>
      </w:r>
      <w:r>
        <w:rPr>
          <w:spacing w:val="1"/>
        </w:rPr>
        <w:t> </w:t>
      </w:r>
      <w:r>
        <w:rPr/>
        <w:t>Caso sim,</w:t>
      </w:r>
      <w:r>
        <w:rPr>
          <w:spacing w:val="-2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line="360" w:lineRule="auto" w:before="136"/>
        <w:ind w:left="213" w:right="265"/>
      </w:pPr>
      <w:r>
        <w:rPr/>
        <w:t>Solicitado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Analista</w:t>
      </w:r>
      <w:r>
        <w:rPr>
          <w:spacing w:val="1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produza</w:t>
      </w:r>
      <w:r>
        <w:rPr>
          <w:spacing w:val="-2"/>
        </w:rPr>
        <w:t> </w:t>
      </w:r>
      <w:r>
        <w:rPr/>
        <w:t>os mapas</w:t>
      </w:r>
      <w:r>
        <w:rPr>
          <w:spacing w:val="-1"/>
        </w:rPr>
        <w:t> </w:t>
      </w:r>
      <w:r>
        <w:rPr/>
        <w:t>adicionais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instruir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análise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localização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distribuição</w:t>
      </w:r>
      <w:r>
        <w:rPr>
          <w:spacing w:val="-1"/>
        </w:rPr>
        <w:t> </w:t>
      </w:r>
      <w:r>
        <w:rPr/>
        <w:t>das</w:t>
      </w:r>
      <w:r>
        <w:rPr>
          <w:spacing w:val="3"/>
        </w:rPr>
        <w:t> </w:t>
      </w:r>
      <w:r>
        <w:rPr/>
        <w:t>IES, para</w:t>
      </w:r>
      <w:r>
        <w:rPr>
          <w:spacing w:val="-1"/>
        </w:rPr>
        <w:t> </w:t>
      </w:r>
      <w:r>
        <w:rPr/>
        <w:t>serem</w:t>
      </w:r>
      <w:r>
        <w:rPr>
          <w:spacing w:val="2"/>
        </w:rPr>
        <w:t> </w:t>
      </w:r>
      <w:r>
        <w:rPr/>
        <w:t>enviados aos membros da</w:t>
      </w:r>
      <w:r>
        <w:rPr>
          <w:spacing w:val="-1"/>
        </w:rPr>
        <w:t> </w:t>
      </w:r>
      <w:r>
        <w:rPr/>
        <w:t>Comissão.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44.040001pt;margin-top:14.394219pt;width:500.4pt;height:33.15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line="242" w:lineRule="auto" w:before="95"/>
                    <w:ind w:left="108" w:right="248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pacing w:val="-1"/>
                      <w:sz w:val="24"/>
                    </w:rPr>
                    <w:t>3.</w:t>
                  </w:r>
                  <w:r>
                    <w:rPr>
                      <w:b/>
                      <w:color w:val="000009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Apresentação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do</w:t>
                  </w:r>
                  <w:r>
                    <w:rPr>
                      <w:b/>
                      <w:sz w:val="24"/>
                    </w:rPr>
                    <w:t> Calendário de</w:t>
                  </w:r>
                  <w:r>
                    <w:rPr>
                      <w:b/>
                      <w:spacing w:val="-1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Ações 2016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 CAU/RJ para a elaboração do plano de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visita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às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Universidades do interior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em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conjunto com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 fiscalização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60" w:lineRule="auto" w:before="90"/>
        <w:ind w:left="213" w:right="227"/>
        <w:jc w:val="both"/>
      </w:pPr>
      <w:r>
        <w:rPr/>
        <w:t>Conselheiro Júlio Bentes solicitou que para a próxima reunião da CEF um dos conselheiros da</w:t>
      </w:r>
      <w:r>
        <w:rPr>
          <w:spacing w:val="1"/>
        </w:rPr>
        <w:t> </w:t>
      </w:r>
      <w:r>
        <w:rPr/>
        <w:t>Comissão traga à Reunião um contato pré-estabelecido junto aos cursos de Arquitetura e Urbanismo,</w:t>
      </w:r>
      <w:r>
        <w:rPr>
          <w:spacing w:val="1"/>
        </w:rPr>
        <w:t> </w:t>
      </w:r>
      <w:r>
        <w:rPr/>
        <w:t>localizados</w:t>
      </w:r>
      <w:r>
        <w:rPr>
          <w:spacing w:val="-1"/>
        </w:rPr>
        <w:t> </w:t>
      </w:r>
      <w:r>
        <w:rPr/>
        <w:t>em Campos/RJ, para</w:t>
      </w:r>
      <w:r>
        <w:rPr>
          <w:spacing w:val="-3"/>
        </w:rPr>
        <w:t> </w:t>
      </w:r>
      <w:r>
        <w:rPr/>
        <w:t>proposta de</w:t>
      </w:r>
      <w:r>
        <w:rPr>
          <w:spacing w:val="-2"/>
        </w:rPr>
        <w:t> </w:t>
      </w:r>
      <w:r>
        <w:rPr/>
        <w:t>palestra</w:t>
      </w:r>
      <w:r>
        <w:rPr>
          <w:spacing w:val="2"/>
        </w:rPr>
        <w:t> </w:t>
      </w:r>
      <w:r>
        <w:rPr/>
        <w:t>pelo</w:t>
      </w:r>
      <w:r>
        <w:rPr>
          <w:spacing w:val="-1"/>
        </w:rPr>
        <w:t> </w:t>
      </w:r>
      <w:r>
        <w:rPr/>
        <w:t>CAU/RJ, em maio deste</w:t>
      </w:r>
      <w:r>
        <w:rPr>
          <w:spacing w:val="-2"/>
        </w:rPr>
        <w:t> </w:t>
      </w:r>
      <w:r>
        <w:rPr/>
        <w:t>ano.</w:t>
      </w:r>
    </w:p>
    <w:p>
      <w:pPr>
        <w:pStyle w:val="BodyText"/>
        <w:spacing w:line="360" w:lineRule="auto" w:before="2"/>
        <w:ind w:left="213" w:right="226"/>
        <w:jc w:val="both"/>
      </w:pPr>
      <w:r>
        <w:rPr/>
        <w:t>Da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Conselheiras</w:t>
      </w:r>
      <w:r>
        <w:rPr>
          <w:spacing w:val="1"/>
        </w:rPr>
        <w:t> </w:t>
      </w:r>
      <w:r>
        <w:rPr/>
        <w:t>Patrícia</w:t>
      </w:r>
      <w:r>
        <w:rPr>
          <w:spacing w:val="1"/>
        </w:rPr>
        <w:t> </w:t>
      </w:r>
      <w:r>
        <w:rPr/>
        <w:t>Cordeiro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Cláudia</w:t>
      </w:r>
      <w:r>
        <w:rPr>
          <w:spacing w:val="1"/>
        </w:rPr>
        <w:t> </w:t>
      </w:r>
      <w:r>
        <w:rPr/>
        <w:t>Baima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busquem</w:t>
      </w:r>
      <w:r>
        <w:rPr>
          <w:spacing w:val="1"/>
        </w:rPr>
        <w:t> </w:t>
      </w:r>
      <w:r>
        <w:rPr/>
        <w:t>entendimento junto aos cursos de Arquitetura e Urbanismo, localizados na cidade de Petrópolis/RJ,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realização de</w:t>
      </w:r>
      <w:r>
        <w:rPr>
          <w:spacing w:val="-1"/>
        </w:rPr>
        <w:t> </w:t>
      </w:r>
      <w:r>
        <w:rPr/>
        <w:t>palestra pelo CAU/RJ, em</w:t>
      </w:r>
      <w:r>
        <w:rPr>
          <w:spacing w:val="-1"/>
        </w:rPr>
        <w:t> </w:t>
      </w:r>
      <w:r>
        <w:rPr/>
        <w:t>junho deste ano.</w:t>
      </w:r>
    </w:p>
    <w:p>
      <w:pPr>
        <w:spacing w:after="0" w:line="360" w:lineRule="auto"/>
        <w:jc w:val="both"/>
        <w:sectPr>
          <w:pgSz w:w="11910" w:h="16840"/>
          <w:pgMar w:header="1130" w:footer="0" w:top="2860" w:bottom="280" w:left="780" w:right="900"/>
        </w:sectPr>
      </w:pPr>
    </w:p>
    <w:p>
      <w:pPr>
        <w:pStyle w:val="BodyText"/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3.3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4.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Informes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da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Coordenação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0"/>
        <w:ind w:left="213"/>
      </w:pPr>
      <w:r>
        <w:rPr/>
        <w:t>Não</w:t>
      </w:r>
      <w:r>
        <w:rPr>
          <w:spacing w:val="-2"/>
        </w:rPr>
        <w:t> </w:t>
      </w:r>
      <w:r>
        <w:rPr/>
        <w:t>houve.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44.040001pt;margin-top:9.657763pt;width:500.4pt;height:26.3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0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pacing w:val="-1"/>
                      <w:sz w:val="24"/>
                    </w:rPr>
                    <w:t>5.</w:t>
                  </w:r>
                  <w:r>
                    <w:rPr>
                      <w:b/>
                      <w:color w:val="000009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Assuntos</w:t>
                  </w:r>
                  <w:r>
                    <w:rPr>
                      <w:b/>
                      <w:color w:val="000009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Gerais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360" w:lineRule="auto" w:before="90" w:after="0"/>
        <w:ind w:left="213" w:right="415" w:firstLine="0"/>
        <w:jc w:val="left"/>
        <w:rPr>
          <w:sz w:val="24"/>
        </w:rPr>
      </w:pPr>
      <w:r>
        <w:rPr>
          <w:sz w:val="24"/>
        </w:rPr>
        <w:t>Conselheira Marcela Abla, solicitou aos Conselheiros presentes, contribuição para viabilização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publicação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livro: How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analyze and evaluate</w:t>
      </w:r>
      <w:r>
        <w:rPr>
          <w:spacing w:val="-1"/>
          <w:sz w:val="24"/>
        </w:rPr>
        <w:t> </w:t>
      </w:r>
      <w:r>
        <w:rPr>
          <w:sz w:val="24"/>
        </w:rPr>
        <w:t>mat-housing</w:t>
      </w:r>
      <w:r>
        <w:rPr>
          <w:spacing w:val="-4"/>
          <w:sz w:val="24"/>
        </w:rPr>
        <w:t> </w:t>
      </w:r>
      <w:r>
        <w:rPr>
          <w:sz w:val="24"/>
        </w:rPr>
        <w:t>do Arquiteto Graziano</w:t>
      </w:r>
      <w:r>
        <w:rPr>
          <w:spacing w:val="-1"/>
          <w:sz w:val="24"/>
        </w:rPr>
        <w:t> </w:t>
      </w:r>
      <w:r>
        <w:rPr>
          <w:sz w:val="24"/>
        </w:rPr>
        <w:t>Brau</w:t>
      </w:r>
      <w:r>
        <w:rPr>
          <w:spacing w:val="-1"/>
          <w:sz w:val="24"/>
        </w:rPr>
        <w:t> </w:t>
      </w:r>
      <w:r>
        <w:rPr>
          <w:sz w:val="24"/>
        </w:rPr>
        <w:t>Pani;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360" w:lineRule="auto" w:before="0" w:after="0"/>
        <w:ind w:left="213" w:right="664" w:firstLine="0"/>
        <w:jc w:val="left"/>
        <w:rPr>
          <w:sz w:val="24"/>
        </w:rPr>
      </w:pPr>
      <w:r>
        <w:rPr>
          <w:sz w:val="24"/>
        </w:rPr>
        <w:t>Conselheiro Guilherme Figueiredo, solicitou como ponto de pauta para a próxima reunião da</w:t>
      </w:r>
      <w:r>
        <w:rPr>
          <w:spacing w:val="-57"/>
          <w:sz w:val="24"/>
        </w:rPr>
        <w:t> </w:t>
      </w:r>
      <w:r>
        <w:rPr>
          <w:sz w:val="24"/>
        </w:rPr>
        <w:t>CEF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“Relatório sobre</w:t>
      </w:r>
      <w:r>
        <w:rPr>
          <w:spacing w:val="-2"/>
          <w:sz w:val="24"/>
        </w:rPr>
        <w:t> </w:t>
      </w:r>
      <w:r>
        <w:rPr>
          <w:sz w:val="24"/>
        </w:rPr>
        <w:t>a proposta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CEF-CAU/RJ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Regimento</w:t>
      </w:r>
      <w:r>
        <w:rPr>
          <w:spacing w:val="1"/>
          <w:sz w:val="24"/>
        </w:rPr>
        <w:t> </w:t>
      </w:r>
      <w:r>
        <w:rPr>
          <w:sz w:val="24"/>
        </w:rPr>
        <w:t>Interno”.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44.040001pt;margin-top:14.343822pt;width:500.4pt;height:23.2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6.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62" w:lineRule="auto" w:before="90"/>
        <w:ind w:left="213" w:right="74"/>
        <w:rPr>
          <w:b/>
        </w:rPr>
      </w:pPr>
      <w:r>
        <w:rPr/>
        <w:t>O</w:t>
      </w:r>
      <w:r>
        <w:rPr>
          <w:spacing w:val="15"/>
        </w:rPr>
        <w:t> </w:t>
      </w:r>
      <w:r>
        <w:rPr/>
        <w:t>Coordenador</w:t>
      </w:r>
      <w:r>
        <w:rPr>
          <w:spacing w:val="17"/>
        </w:rPr>
        <w:t> </w:t>
      </w:r>
      <w:r>
        <w:rPr/>
        <w:t>da</w:t>
      </w:r>
      <w:r>
        <w:rPr>
          <w:spacing w:val="15"/>
        </w:rPr>
        <w:t> </w:t>
      </w:r>
      <w:r>
        <w:rPr/>
        <w:t>Comissão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Ensino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Formação</w:t>
      </w:r>
      <w:r>
        <w:rPr>
          <w:spacing w:val="18"/>
        </w:rPr>
        <w:t> </w:t>
      </w:r>
      <w:r>
        <w:rPr/>
        <w:t>do</w:t>
      </w:r>
      <w:r>
        <w:rPr>
          <w:spacing w:val="15"/>
        </w:rPr>
        <w:t> </w:t>
      </w:r>
      <w:r>
        <w:rPr/>
        <w:t>CAU/RJ</w:t>
      </w:r>
      <w:r>
        <w:rPr>
          <w:spacing w:val="17"/>
        </w:rPr>
        <w:t> </w:t>
      </w:r>
      <w:r>
        <w:rPr/>
        <w:t>dá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encerrada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sessão</w:t>
      </w:r>
      <w:r>
        <w:rPr>
          <w:spacing w:val="-57"/>
        </w:rPr>
        <w:t> </w:t>
      </w:r>
      <w:r>
        <w:rPr/>
        <w:t>às</w:t>
      </w:r>
      <w:r>
        <w:rPr>
          <w:spacing w:val="-1"/>
        </w:rPr>
        <w:t> </w:t>
      </w:r>
      <w:r>
        <w:rPr/>
        <w:t>18:05 horas</w:t>
      </w:r>
      <w:r>
        <w:rPr>
          <w:b/>
        </w:rPr>
        <w:t>.</w:t>
      </w:r>
    </w:p>
    <w:p>
      <w:pPr>
        <w:pStyle w:val="BodyText"/>
        <w:spacing w:line="360" w:lineRule="auto"/>
        <w:ind w:left="213" w:right="232"/>
      </w:pPr>
      <w:r>
        <w:rPr/>
        <w:t>Assina abaixo o Coordenador da Comissão, presente na Reunião Ordinária 003/2016, que considera a</w:t>
      </w:r>
      <w:r>
        <w:rPr>
          <w:spacing w:val="-57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Súmula</w:t>
      </w:r>
      <w:r>
        <w:rPr>
          <w:spacing w:val="-1"/>
        </w:rPr>
        <w:t> </w:t>
      </w:r>
      <w:r>
        <w:rPr/>
        <w:t>aprovada</w:t>
      </w:r>
      <w:r>
        <w:rPr>
          <w:spacing w:val="-1"/>
        </w:rPr>
        <w:t> </w:t>
      </w:r>
      <w:r>
        <w:rPr/>
        <w:t>em seu inteiro teor.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tabs>
          <w:tab w:pos="9932" w:val="left" w:leader="none"/>
        </w:tabs>
        <w:ind w:left="213"/>
      </w:pPr>
      <w:r>
        <w:rPr/>
        <w:t>Leonardo</w:t>
      </w:r>
      <w:r>
        <w:rPr>
          <w:spacing w:val="-4"/>
        </w:rPr>
        <w:t> </w:t>
      </w:r>
      <w:r>
        <w:rPr/>
        <w:t>Marques</w:t>
      </w:r>
      <w:r>
        <w:rPr>
          <w:spacing w:val="-3"/>
        </w:rPr>
        <w:t> </w:t>
      </w:r>
      <w:r>
        <w:rPr/>
        <w:t>Mesentier</w:t>
      </w:r>
      <w:r>
        <w:rPr>
          <w:u w:val="single"/>
        </w:rPr>
        <w:t> </w:t>
        <w:tab/>
      </w:r>
    </w:p>
    <w:p>
      <w:pPr>
        <w:tabs>
          <w:tab w:pos="5208" w:val="left" w:leader="none"/>
          <w:tab w:pos="10052" w:val="left" w:leader="none"/>
        </w:tabs>
        <w:spacing w:before="155"/>
        <w:ind w:left="213" w:right="0" w:firstLine="0"/>
        <w:jc w:val="left"/>
        <w:rPr>
          <w:rFonts w:ascii="Arial MT"/>
          <w:sz w:val="22"/>
        </w:rPr>
      </w:pP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  <w:r>
        <w:rPr>
          <w:rFonts w:ascii="Arial MT"/>
          <w:sz w:val="22"/>
        </w:rPr>
        <w:t>FIM</w:t>
      </w: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</w:p>
    <w:sectPr>
      <w:pgSz w:w="11910" w:h="16840"/>
      <w:pgMar w:header="1130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1792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794176" type="#_x0000_t202" filled="false" stroked="false">
          <v:textbox inset="0,0,0,0">
            <w:txbxContent>
              <w:p>
                <w:pPr>
                  <w:spacing w:before="10"/>
                  <w:ind w:left="11" w:right="9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213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34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4" w:hanging="42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2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Cavalcante dos Santos</dc:creator>
  <dcterms:created xsi:type="dcterms:W3CDTF">2021-12-13T16:37:27Z</dcterms:created>
  <dcterms:modified xsi:type="dcterms:W3CDTF">2021-12-13T16:37:27Z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