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20"/>
        </w:rPr>
      </w:pPr>
    </w:p>
    <w:p>
      <w:pPr>
        <w:tabs>
          <w:tab w:pos="2708" w:val="left" w:leader="none"/>
          <w:tab w:pos="9861" w:val="left" w:leader="none"/>
        </w:tabs>
        <w:spacing w:before="92"/>
        <w:ind w:left="213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ab/>
      </w:r>
      <w:r>
        <w:rPr>
          <w:b/>
          <w:sz w:val="22"/>
          <w:shd w:fill="EDEBE0" w:color="auto" w:val="clear"/>
        </w:rPr>
        <w:t>COMISSÃO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DE</w:t>
      </w:r>
      <w:r>
        <w:rPr>
          <w:b/>
          <w:spacing w:val="-2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ENSINO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</w:t>
      </w:r>
      <w:r>
        <w:rPr>
          <w:b/>
          <w:spacing w:val="-5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FORMAÇÃO - CEF</w:t>
        <w:tab/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spacing w:before="90"/>
        <w:ind w:left="2414" w:right="2431" w:firstLine="0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SÚMULA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REUNIÃO ORDINÁRIA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001/2016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6"/>
        </w:rPr>
      </w:pPr>
    </w:p>
    <w:p>
      <w:pPr>
        <w:spacing w:before="90"/>
        <w:ind w:left="213" w:right="0" w:firstLine="0"/>
        <w:jc w:val="left"/>
        <w:rPr>
          <w:b/>
          <w:sz w:val="24"/>
        </w:rPr>
      </w:pPr>
      <w:r>
        <w:rPr>
          <w:sz w:val="24"/>
        </w:rPr>
        <w:t>Data:</w:t>
      </w:r>
      <w:r>
        <w:rPr>
          <w:spacing w:val="-2"/>
          <w:sz w:val="24"/>
        </w:rPr>
        <w:t> </w:t>
      </w:r>
      <w:r>
        <w:rPr>
          <w:b/>
          <w:sz w:val="24"/>
        </w:rPr>
        <w:t>Sexta-feira,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janeiro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2016</w:t>
      </w:r>
    </w:p>
    <w:p>
      <w:pPr>
        <w:spacing w:before="121"/>
        <w:ind w:left="213" w:right="0" w:firstLine="0"/>
        <w:jc w:val="left"/>
        <w:rPr>
          <w:b/>
          <w:sz w:val="24"/>
        </w:rPr>
      </w:pPr>
      <w:r>
        <w:rPr>
          <w:sz w:val="24"/>
        </w:rPr>
        <w:t>Local:</w:t>
      </w:r>
      <w:r>
        <w:rPr>
          <w:spacing w:val="58"/>
          <w:sz w:val="24"/>
        </w:rPr>
        <w:t> </w:t>
      </w:r>
      <w:r>
        <w:rPr>
          <w:b/>
          <w:sz w:val="24"/>
        </w:rPr>
        <w:t>CAU/RJ</w:t>
      </w:r>
    </w:p>
    <w:p>
      <w:pPr>
        <w:pStyle w:val="Heading1"/>
        <w:spacing w:before="120"/>
      </w:pPr>
      <w:r>
        <w:rPr>
          <w:b w:val="0"/>
        </w:rPr>
        <w:t>Endereço:</w:t>
      </w:r>
      <w:r>
        <w:rPr>
          <w:b w:val="0"/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Veiga,</w:t>
      </w:r>
      <w:r>
        <w:rPr>
          <w:spacing w:val="-4"/>
        </w:rPr>
        <w:t> </w:t>
      </w:r>
      <w:r>
        <w:rPr/>
        <w:t>55/21º</w:t>
      </w:r>
      <w:r>
        <w:rPr>
          <w:spacing w:val="-5"/>
        </w:rPr>
        <w:t> </w:t>
      </w:r>
      <w:r>
        <w:rPr/>
        <w:t>andar,</w:t>
      </w:r>
      <w:r>
        <w:rPr>
          <w:spacing w:val="-8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Tel.:</w:t>
      </w:r>
      <w:r>
        <w:rPr>
          <w:spacing w:val="-6"/>
          <w:sz w:val="24"/>
        </w:rPr>
        <w:t> </w:t>
      </w:r>
      <w:r>
        <w:rPr>
          <w:b/>
          <w:sz w:val="24"/>
        </w:rPr>
        <w:t>(21)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3916-3901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Horário:</w:t>
      </w:r>
      <w:r>
        <w:rPr>
          <w:spacing w:val="-2"/>
          <w:sz w:val="24"/>
        </w:rPr>
        <w:t> </w:t>
      </w:r>
      <w:r>
        <w:rPr>
          <w:b/>
          <w:sz w:val="24"/>
        </w:rPr>
        <w:t>15: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30h</w:t>
      </w:r>
    </w:p>
    <w:p>
      <w:pPr>
        <w:spacing w:before="122"/>
        <w:ind w:left="213" w:right="0" w:firstLine="0"/>
        <w:jc w:val="left"/>
        <w:rPr>
          <w:b/>
          <w:sz w:val="24"/>
        </w:rPr>
      </w:pPr>
      <w:r>
        <w:rPr/>
        <w:pict>
          <v:rect style="position:absolute;margin-left:48.240002pt;margin-top:21.263111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Término:</w:t>
      </w:r>
      <w:r>
        <w:rPr>
          <w:spacing w:val="-1"/>
          <w:sz w:val="24"/>
        </w:rPr>
        <w:t> </w:t>
      </w:r>
      <w:r>
        <w:rPr>
          <w:b/>
          <w:sz w:val="24"/>
        </w:rPr>
        <w:t>17:35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</w:t>
      </w:r>
    </w:p>
    <w:p>
      <w:pPr>
        <w:pStyle w:val="BodyText"/>
        <w:spacing w:before="10"/>
        <w:ind w:left="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Verificação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Quórum;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/>
        <w:rPr>
          <w:b/>
          <w:sz w:val="16"/>
        </w:rPr>
      </w:pPr>
    </w:p>
    <w:p>
      <w:pPr>
        <w:pStyle w:val="BodyText"/>
        <w:spacing w:line="360" w:lineRule="auto" w:before="90"/>
        <w:ind w:right="225"/>
        <w:jc w:val="both"/>
      </w:pPr>
      <w:r>
        <w:rPr>
          <w:b/>
        </w:rPr>
        <w:t>1.1.</w:t>
      </w:r>
      <w:r>
        <w:rPr>
          <w:b/>
          <w:spacing w:val="1"/>
        </w:rPr>
        <w:t> </w:t>
      </w:r>
      <w:r>
        <w:rPr/>
        <w:t>Após verificação do quórum regimental, deu-se início à Primeira Sessão Ordinária da Comissão</w:t>
      </w:r>
      <w:r>
        <w:rPr>
          <w:spacing w:val="1"/>
        </w:rPr>
        <w:t> </w:t>
      </w:r>
      <w:r>
        <w:rPr/>
        <w:t>de Ensino e Formação do Conselho de Arquitetura e Urbanismo do Rio de Janeiro – CAU/RJ, de</w:t>
      </w:r>
      <w:r>
        <w:rPr>
          <w:spacing w:val="1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lista de</w:t>
      </w:r>
      <w:r>
        <w:rPr>
          <w:spacing w:val="-2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anexa.</w:t>
      </w:r>
    </w:p>
    <w:p>
      <w:pPr>
        <w:pStyle w:val="BodyText"/>
        <w:spacing w:before="4"/>
        <w:ind w:left="0"/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Técnico/Administrativo:</w:t>
      </w:r>
    </w:p>
    <w:p>
      <w:pPr>
        <w:pStyle w:val="BodyText"/>
        <w:spacing w:line="360" w:lineRule="auto" w:before="135"/>
        <w:ind w:right="4371"/>
      </w:pPr>
      <w:r>
        <w:rPr>
          <w:spacing w:val="-1"/>
        </w:rPr>
        <w:t>Márcia</w:t>
      </w:r>
      <w:r>
        <w:rPr/>
        <w:t> </w:t>
      </w:r>
      <w:r>
        <w:rPr>
          <w:spacing w:val="-1"/>
        </w:rPr>
        <w:t>Câmara</w:t>
      </w:r>
      <w:r>
        <w:rPr/>
        <w:t> Bandeira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Figueiredo</w:t>
      </w:r>
      <w:r>
        <w:rPr>
          <w:spacing w:val="1"/>
        </w:rPr>
        <w:t> </w:t>
      </w:r>
      <w:r>
        <w:rPr/>
        <w:t>–</w:t>
      </w:r>
      <w:r>
        <w:rPr>
          <w:spacing w:val="-15"/>
        </w:rPr>
        <w:t> </w:t>
      </w:r>
      <w:r>
        <w:rPr/>
        <w:t>Analista</w:t>
      </w:r>
      <w:r>
        <w:rPr>
          <w:spacing w:val="-6"/>
        </w:rPr>
        <w:t> </w:t>
      </w:r>
      <w:r>
        <w:rPr/>
        <w:t>Técnica</w:t>
      </w:r>
      <w:r>
        <w:rPr>
          <w:spacing w:val="-57"/>
        </w:rPr>
        <w:t> </w:t>
      </w:r>
      <w:r>
        <w:rPr/>
        <w:t>Rosane</w:t>
      </w:r>
      <w:r>
        <w:rPr>
          <w:spacing w:val="-2"/>
        </w:rPr>
        <w:t> </w:t>
      </w:r>
      <w:r>
        <w:rPr/>
        <w:t>Barreto</w:t>
      </w:r>
      <w:r>
        <w:rPr>
          <w:spacing w:val="1"/>
        </w:rPr>
        <w:t> </w:t>
      </w:r>
      <w:r>
        <w:rPr/>
        <w:t>– Secretária-Geral da</w:t>
      </w:r>
      <w:r>
        <w:rPr>
          <w:spacing w:val="-1"/>
        </w:rPr>
        <w:t> </w:t>
      </w:r>
      <w:r>
        <w:rPr/>
        <w:t>Mesa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shape style="position:absolute;margin-left:44.040001pt;margin-top:14.327216pt;width:500.4pt;height:19.350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2.</w:t>
                  </w:r>
                  <w:r>
                    <w:rPr>
                      <w:b/>
                      <w:color w:val="000009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Eleição</w:t>
                  </w:r>
                  <w:r>
                    <w:rPr>
                      <w:b/>
                      <w:sz w:val="24"/>
                    </w:rPr>
                    <w:t> do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Coordenador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Coordenador</w:t>
                  </w:r>
                  <w:r>
                    <w:rPr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Adjunto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362" w:lineRule="auto" w:before="90" w:after="0"/>
        <w:ind w:left="213" w:right="559" w:firstLine="0"/>
        <w:jc w:val="left"/>
        <w:rPr>
          <w:sz w:val="24"/>
        </w:rPr>
      </w:pPr>
      <w:r>
        <w:rPr>
          <w:sz w:val="24"/>
        </w:rPr>
        <w:t>Eleito por unanimidade o Conselheiro Leonardo Marques de Mesentier como Coordenador da</w:t>
      </w:r>
      <w:r>
        <w:rPr>
          <w:spacing w:val="-57"/>
          <w:sz w:val="24"/>
        </w:rPr>
        <w:t> </w:t>
      </w:r>
      <w:r>
        <w:rPr>
          <w:sz w:val="24"/>
        </w:rPr>
        <w:t>CEF.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360" w:lineRule="auto" w:before="0" w:after="0"/>
        <w:ind w:left="213" w:right="333" w:firstLine="0"/>
        <w:jc w:val="left"/>
        <w:rPr>
          <w:sz w:val="24"/>
        </w:rPr>
      </w:pPr>
      <w:r>
        <w:rPr>
          <w:sz w:val="24"/>
        </w:rPr>
        <w:t>Eleito por unanimidade o Conselheiro Alder Catunda Timbó Muniz como Coordenador Adjunto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CEF.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9.35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w w:val="95"/>
                      <w:sz w:val="24"/>
                    </w:rPr>
                    <w:t>3.</w:t>
                  </w:r>
                  <w:r>
                    <w:rPr>
                      <w:b/>
                      <w:color w:val="000009"/>
                      <w:spacing w:val="3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Definição</w:t>
                  </w:r>
                  <w:r>
                    <w:rPr>
                      <w:b/>
                      <w:spacing w:val="3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da</w:t>
                  </w:r>
                  <w:r>
                    <w:rPr>
                      <w:b/>
                      <w:spacing w:val="1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Agenda</w:t>
                  </w:r>
                  <w:r>
                    <w:rPr>
                      <w:b/>
                      <w:spacing w:val="9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Anual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spacing w:line="360" w:lineRule="auto" w:before="90"/>
        <w:ind w:right="827"/>
      </w:pPr>
      <w:r>
        <w:rPr/>
        <w:t>Definido que as reuniões ordinárias da CEF ocorrerão na terceira sexta-feira de cada mês, às 15</w:t>
      </w:r>
      <w:r>
        <w:rPr>
          <w:spacing w:val="-57"/>
        </w:rPr>
        <w:t> </w:t>
      </w:r>
      <w:r>
        <w:rPr/>
        <w:t>horas.</w:t>
      </w:r>
    </w:p>
    <w:p>
      <w:pPr>
        <w:pStyle w:val="BodyText"/>
      </w:pPr>
      <w:r>
        <w:rPr/>
        <w:t>-</w:t>
      </w:r>
      <w:r>
        <w:rPr>
          <w:spacing w:val="-2"/>
        </w:rPr>
        <w:t> </w:t>
      </w:r>
      <w:r>
        <w:rPr/>
        <w:t>Pontos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agenda: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39" w:after="0"/>
        <w:ind w:left="473" w:right="0" w:hanging="261"/>
        <w:jc w:val="left"/>
        <w:rPr>
          <w:sz w:val="24"/>
        </w:rPr>
      </w:pPr>
      <w:r>
        <w:rPr>
          <w:sz w:val="24"/>
        </w:rPr>
        <w:t>Definição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agenda</w:t>
      </w:r>
      <w:r>
        <w:rPr>
          <w:spacing w:val="-1"/>
          <w:sz w:val="24"/>
        </w:rPr>
        <w:t> </w:t>
      </w:r>
      <w:r>
        <w:rPr>
          <w:sz w:val="24"/>
        </w:rPr>
        <w:t>acadêmica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apoio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atuação do CAU/RJ: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line="360" w:lineRule="auto" w:before="90"/>
        <w:ind w:right="235"/>
        <w:jc w:val="both"/>
      </w:pPr>
      <w:r>
        <w:rPr/>
        <w:t>– O Conselheiro Leonardo de Mesentier ficou responsável para elaborar uma proposta de</w:t>
      </w:r>
      <w:r>
        <w:rPr>
          <w:spacing w:val="1"/>
        </w:rPr>
        <w:t> </w:t>
      </w:r>
      <w:r>
        <w:rPr/>
        <w:t>discussão</w:t>
      </w:r>
      <w:r>
        <w:rPr>
          <w:spacing w:val="-1"/>
        </w:rPr>
        <w:t> </w:t>
      </w:r>
      <w:r>
        <w:rPr/>
        <w:t>para o mês de</w:t>
      </w:r>
      <w:r>
        <w:rPr>
          <w:spacing w:val="1"/>
        </w:rPr>
        <w:t> </w:t>
      </w:r>
      <w:r>
        <w:rPr/>
        <w:t>março;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360" w:lineRule="auto" w:before="0" w:after="0"/>
        <w:ind w:left="213" w:right="231" w:firstLine="0"/>
        <w:jc w:val="both"/>
        <w:rPr>
          <w:sz w:val="24"/>
        </w:rPr>
      </w:pPr>
      <w:r>
        <w:rPr>
          <w:sz w:val="24"/>
        </w:rPr>
        <w:t>Realização do II Seminário CAU Escolas de Arquitetura (preferencialmente em conjunto com a</w:t>
      </w:r>
      <w:r>
        <w:rPr>
          <w:spacing w:val="1"/>
          <w:sz w:val="24"/>
        </w:rPr>
        <w:t> </w:t>
      </w:r>
      <w:r>
        <w:rPr>
          <w:sz w:val="24"/>
        </w:rPr>
        <w:t>Conferência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Arquitetos e 5º. Encontro do</w:t>
      </w:r>
      <w:r>
        <w:rPr>
          <w:spacing w:val="-1"/>
          <w:sz w:val="24"/>
        </w:rPr>
        <w:t> </w:t>
      </w:r>
      <w:r>
        <w:rPr>
          <w:sz w:val="24"/>
        </w:rPr>
        <w:t>CAU</w:t>
      </w:r>
      <w:r>
        <w:rPr>
          <w:spacing w:val="1"/>
          <w:sz w:val="24"/>
        </w:rPr>
        <w:t> </w:t>
      </w:r>
      <w:r>
        <w:rPr>
          <w:sz w:val="24"/>
        </w:rPr>
        <w:t>com a Sociedade</w:t>
      </w:r>
      <w:r>
        <w:rPr>
          <w:spacing w:val="2"/>
          <w:sz w:val="24"/>
        </w:rPr>
        <w:t> </w:t>
      </w:r>
      <w:r>
        <w:rPr>
          <w:sz w:val="24"/>
        </w:rPr>
        <w:t>– setembro):</w:t>
      </w:r>
    </w:p>
    <w:p>
      <w:pPr>
        <w:pStyle w:val="Heading1"/>
        <w:numPr>
          <w:ilvl w:val="0"/>
          <w:numId w:val="3"/>
        </w:numPr>
        <w:tabs>
          <w:tab w:pos="397" w:val="left" w:leader="none"/>
        </w:tabs>
        <w:spacing w:line="362" w:lineRule="auto" w:before="0" w:after="0"/>
        <w:ind w:left="213" w:right="237" w:firstLine="0"/>
        <w:jc w:val="both"/>
      </w:pPr>
      <w:r>
        <w:rPr/>
        <w:t>A Conselheira Cláudia Baima ficou responsável para elaborar a proposta da temática do</w:t>
      </w:r>
      <w:r>
        <w:rPr>
          <w:spacing w:val="1"/>
        </w:rPr>
        <w:t> </w:t>
      </w:r>
      <w:r>
        <w:rPr/>
        <w:t>Seminário,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mês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suporte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gerência técnica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 que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necessário;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360" w:lineRule="auto" w:before="0" w:after="0"/>
        <w:ind w:left="213" w:right="230" w:firstLine="0"/>
        <w:jc w:val="both"/>
        <w:rPr>
          <w:sz w:val="24"/>
        </w:rPr>
      </w:pPr>
      <w:r>
        <w:rPr>
          <w:sz w:val="24"/>
        </w:rPr>
        <w:t>Reunião com a participação do coordenador da CEF-CAU/BR, José Geraldine, provisoriamente</w:t>
      </w:r>
      <w:r>
        <w:rPr>
          <w:spacing w:val="1"/>
          <w:sz w:val="24"/>
        </w:rPr>
        <w:t> </w:t>
      </w:r>
      <w:r>
        <w:rPr>
          <w:sz w:val="24"/>
        </w:rPr>
        <w:t>agendada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 dia 26.02.16 (sexta-feira), com a</w:t>
      </w:r>
      <w:r>
        <w:rPr>
          <w:spacing w:val="1"/>
          <w:sz w:val="24"/>
        </w:rPr>
        <w:t> </w:t>
      </w:r>
      <w:r>
        <w:rPr>
          <w:sz w:val="24"/>
        </w:rPr>
        <w:t>CEF-CAU/RJ:</w:t>
      </w:r>
    </w:p>
    <w:p>
      <w:pPr>
        <w:pStyle w:val="Heading1"/>
        <w:numPr>
          <w:ilvl w:val="0"/>
          <w:numId w:val="3"/>
        </w:numPr>
        <w:tabs>
          <w:tab w:pos="383" w:val="left" w:leader="none"/>
        </w:tabs>
        <w:spacing w:line="360" w:lineRule="auto" w:before="0" w:after="0"/>
        <w:ind w:left="213" w:right="231" w:firstLine="0"/>
        <w:jc w:val="both"/>
      </w:pPr>
      <w:r>
        <w:rPr/>
        <w:t>O Conselheiro Júlio Bentes ficou responsável em consultar a Presidência do CAU/RJ, para</w:t>
      </w:r>
      <w:r>
        <w:rPr>
          <w:spacing w:val="1"/>
        </w:rPr>
        <w:t> </w:t>
      </w:r>
      <w:r>
        <w:rPr/>
        <w:t>confirmar a realização da reunião e fazer a articulação necessária para vinda do Coordenador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CEF-CAU/BR;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360" w:lineRule="auto" w:before="0" w:after="0"/>
        <w:ind w:left="213" w:right="236" w:firstLine="0"/>
        <w:jc w:val="both"/>
        <w:rPr>
          <w:sz w:val="24"/>
        </w:rPr>
      </w:pPr>
      <w:r>
        <w:rPr>
          <w:sz w:val="24"/>
        </w:rPr>
        <w:t>Reunião com a participação da CEF-CAU/RJ, CEF-CAU/SP, Corpo técnico do RJ e com a DEF</w:t>
      </w:r>
      <w:r>
        <w:rPr>
          <w:spacing w:val="1"/>
          <w:sz w:val="24"/>
        </w:rPr>
        <w:t> </w:t>
      </w:r>
      <w:r>
        <w:rPr>
          <w:sz w:val="24"/>
        </w:rPr>
        <w:t>(Diretoria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Ensino e Formação) do CAU/SP;</w:t>
      </w:r>
    </w:p>
    <w:p>
      <w:pPr>
        <w:pStyle w:val="Heading1"/>
        <w:numPr>
          <w:ilvl w:val="0"/>
          <w:numId w:val="3"/>
        </w:numPr>
        <w:tabs>
          <w:tab w:pos="354" w:val="left" w:leader="none"/>
        </w:tabs>
        <w:spacing w:line="240" w:lineRule="auto" w:before="0" w:after="0"/>
        <w:ind w:left="353" w:right="0" w:hanging="141"/>
        <w:jc w:val="both"/>
      </w:pPr>
      <w:r>
        <w:rPr/>
        <w:t>O</w:t>
      </w:r>
      <w:r>
        <w:rPr>
          <w:spacing w:val="-2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Júlio</w:t>
      </w:r>
      <w:r>
        <w:rPr>
          <w:spacing w:val="-1"/>
        </w:rPr>
        <w:t> </w:t>
      </w:r>
      <w:r>
        <w:rPr/>
        <w:t>Bentes</w:t>
      </w:r>
      <w:r>
        <w:rPr>
          <w:spacing w:val="-1"/>
        </w:rPr>
        <w:t> </w:t>
      </w:r>
      <w:r>
        <w:rPr/>
        <w:t>ficou</w:t>
      </w:r>
      <w:r>
        <w:rPr>
          <w:spacing w:val="-1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articular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reunião;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29" w:after="0"/>
        <w:ind w:left="473" w:right="0" w:hanging="261"/>
        <w:jc w:val="both"/>
        <w:rPr>
          <w:sz w:val="24"/>
        </w:rPr>
      </w:pPr>
      <w:r>
        <w:rPr>
          <w:sz w:val="24"/>
        </w:rPr>
        <w:t>Visita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analista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CEF-CAU/RJ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DEF-CAU/SP;</w:t>
      </w:r>
    </w:p>
    <w:p>
      <w:pPr>
        <w:pStyle w:val="Heading1"/>
        <w:numPr>
          <w:ilvl w:val="0"/>
          <w:numId w:val="3"/>
        </w:numPr>
        <w:tabs>
          <w:tab w:pos="354" w:val="left" w:leader="none"/>
        </w:tabs>
        <w:spacing w:line="240" w:lineRule="auto" w:before="144" w:after="0"/>
        <w:ind w:left="353" w:right="0" w:hanging="141"/>
        <w:jc w:val="left"/>
      </w:pPr>
      <w:r>
        <w:rPr/>
        <w:t>A</w:t>
      </w:r>
      <w:r>
        <w:rPr>
          <w:spacing w:val="-2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Geral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Mesa</w:t>
      </w:r>
      <w:r>
        <w:rPr>
          <w:spacing w:val="-1"/>
        </w:rPr>
        <w:t> </w:t>
      </w:r>
      <w:r>
        <w:rPr/>
        <w:t>encaminhará</w:t>
      </w:r>
      <w:r>
        <w:rPr>
          <w:spacing w:val="-2"/>
        </w:rPr>
        <w:t> </w:t>
      </w:r>
      <w:r>
        <w:rPr/>
        <w:t>esta solicitação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Gerente</w:t>
      </w:r>
      <w:r>
        <w:rPr>
          <w:spacing w:val="-2"/>
        </w:rPr>
        <w:t> </w:t>
      </w:r>
      <w:r>
        <w:rPr/>
        <w:t>Geral;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360" w:lineRule="auto" w:before="132" w:after="0"/>
        <w:ind w:left="213" w:right="230" w:firstLine="0"/>
        <w:jc w:val="left"/>
        <w:rPr>
          <w:sz w:val="24"/>
        </w:rPr>
      </w:pPr>
      <w:r>
        <w:rPr>
          <w:sz w:val="24"/>
        </w:rPr>
        <w:t>Participação</w:t>
      </w:r>
      <w:r>
        <w:rPr>
          <w:spacing w:val="41"/>
          <w:sz w:val="24"/>
        </w:rPr>
        <w:t> </w:t>
      </w:r>
      <w:r>
        <w:rPr>
          <w:sz w:val="24"/>
        </w:rPr>
        <w:t>dos</w:t>
      </w:r>
      <w:r>
        <w:rPr>
          <w:spacing w:val="42"/>
          <w:sz w:val="24"/>
        </w:rPr>
        <w:t> </w:t>
      </w:r>
      <w:r>
        <w:rPr>
          <w:sz w:val="24"/>
        </w:rPr>
        <w:t>membros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CEF</w:t>
      </w:r>
      <w:r>
        <w:rPr>
          <w:spacing w:val="43"/>
          <w:sz w:val="24"/>
        </w:rPr>
        <w:t> </w:t>
      </w:r>
      <w:r>
        <w:rPr>
          <w:sz w:val="24"/>
        </w:rPr>
        <w:t>as</w:t>
      </w:r>
      <w:r>
        <w:rPr>
          <w:spacing w:val="42"/>
          <w:sz w:val="24"/>
        </w:rPr>
        <w:t> </w:t>
      </w:r>
      <w:r>
        <w:rPr>
          <w:sz w:val="24"/>
        </w:rPr>
        <w:t>visitas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CAU/RJ</w:t>
      </w:r>
      <w:r>
        <w:rPr>
          <w:spacing w:val="47"/>
          <w:sz w:val="24"/>
        </w:rPr>
        <w:t> </w:t>
      </w:r>
      <w:r>
        <w:rPr>
          <w:sz w:val="24"/>
        </w:rPr>
        <w:t>no</w:t>
      </w:r>
      <w:r>
        <w:rPr>
          <w:spacing w:val="41"/>
          <w:sz w:val="24"/>
        </w:rPr>
        <w:t> </w:t>
      </w:r>
      <w:r>
        <w:rPr>
          <w:sz w:val="24"/>
        </w:rPr>
        <w:t>interior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estado,</w:t>
      </w:r>
      <w:r>
        <w:rPr>
          <w:spacing w:val="42"/>
          <w:sz w:val="24"/>
        </w:rPr>
        <w:t> </w:t>
      </w:r>
      <w:r>
        <w:rPr>
          <w:sz w:val="24"/>
        </w:rPr>
        <w:t>onde</w:t>
      </w:r>
      <w:r>
        <w:rPr>
          <w:spacing w:val="41"/>
          <w:sz w:val="24"/>
        </w:rPr>
        <w:t> </w:t>
      </w:r>
      <w:r>
        <w:rPr>
          <w:sz w:val="24"/>
        </w:rPr>
        <w:t>existam</w:t>
      </w:r>
      <w:r>
        <w:rPr>
          <w:spacing w:val="-57"/>
          <w:sz w:val="24"/>
        </w:rPr>
        <w:t> </w:t>
      </w:r>
      <w:r>
        <w:rPr>
          <w:sz w:val="24"/>
        </w:rPr>
        <w:t>cursos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arquitetura;</w:t>
      </w:r>
    </w:p>
    <w:p>
      <w:pPr>
        <w:pStyle w:val="Heading1"/>
        <w:numPr>
          <w:ilvl w:val="0"/>
          <w:numId w:val="3"/>
        </w:numPr>
        <w:tabs>
          <w:tab w:pos="375" w:val="left" w:leader="none"/>
        </w:tabs>
        <w:spacing w:line="360" w:lineRule="auto" w:before="5" w:after="0"/>
        <w:ind w:left="213" w:right="235" w:firstLine="0"/>
        <w:jc w:val="left"/>
      </w:pPr>
      <w:r>
        <w:rPr/>
        <w:t>A</w:t>
      </w:r>
      <w:r>
        <w:rPr>
          <w:spacing w:val="20"/>
        </w:rPr>
        <w:t> </w:t>
      </w:r>
      <w:r>
        <w:rPr/>
        <w:t>Analista</w:t>
      </w:r>
      <w:r>
        <w:rPr>
          <w:spacing w:val="21"/>
        </w:rPr>
        <w:t> </w:t>
      </w:r>
      <w:r>
        <w:rPr/>
        <w:t>Técnica</w:t>
      </w:r>
      <w:r>
        <w:rPr>
          <w:spacing w:val="20"/>
        </w:rPr>
        <w:t> </w:t>
      </w:r>
      <w:r>
        <w:rPr/>
        <w:t>ficou</w:t>
      </w:r>
      <w:r>
        <w:rPr>
          <w:spacing w:val="21"/>
        </w:rPr>
        <w:t> </w:t>
      </w:r>
      <w:r>
        <w:rPr/>
        <w:t>responsável</w:t>
      </w:r>
      <w:r>
        <w:rPr>
          <w:spacing w:val="21"/>
        </w:rPr>
        <w:t> </w:t>
      </w:r>
      <w:r>
        <w:rPr/>
        <w:t>em</w:t>
      </w:r>
      <w:r>
        <w:rPr>
          <w:spacing w:val="20"/>
        </w:rPr>
        <w:t> </w:t>
      </w:r>
      <w:r>
        <w:rPr/>
        <w:t>preparar</w:t>
      </w:r>
      <w:r>
        <w:rPr>
          <w:spacing w:val="20"/>
        </w:rPr>
        <w:t> </w:t>
      </w:r>
      <w:r>
        <w:rPr/>
        <w:t>um</w:t>
      </w:r>
      <w:r>
        <w:rPr>
          <w:spacing w:val="18"/>
        </w:rPr>
        <w:t> </w:t>
      </w:r>
      <w:r>
        <w:rPr/>
        <w:t>plano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visitação</w:t>
      </w:r>
      <w:r>
        <w:rPr>
          <w:spacing w:val="21"/>
        </w:rPr>
        <w:t> </w:t>
      </w:r>
      <w:r>
        <w:rPr/>
        <w:t>das</w:t>
      </w:r>
      <w:r>
        <w:rPr>
          <w:spacing w:val="21"/>
        </w:rPr>
        <w:t> </w:t>
      </w:r>
      <w:r>
        <w:rPr/>
        <w:t>instituições</w:t>
      </w:r>
      <w:r>
        <w:rPr>
          <w:spacing w:val="24"/>
        </w:rPr>
        <w:t> </w:t>
      </w:r>
      <w:r>
        <w:rPr/>
        <w:t>de</w:t>
      </w:r>
      <w:r>
        <w:rPr>
          <w:spacing w:val="-57"/>
        </w:rPr>
        <w:t> </w:t>
      </w:r>
      <w:r>
        <w:rPr/>
        <w:t>ensino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o roteiro da fiscalização;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1" w:lineRule="exact" w:before="0" w:after="0"/>
        <w:ind w:left="473" w:right="0" w:hanging="261"/>
        <w:jc w:val="left"/>
        <w:rPr>
          <w:sz w:val="24"/>
        </w:rPr>
      </w:pPr>
      <w:r>
        <w:rPr>
          <w:sz w:val="24"/>
        </w:rPr>
        <w:t>Prêmio</w:t>
      </w:r>
      <w:r>
        <w:rPr>
          <w:spacing w:val="-1"/>
          <w:sz w:val="24"/>
        </w:rPr>
        <w:t> </w:t>
      </w:r>
      <w:r>
        <w:rPr>
          <w:sz w:val="24"/>
        </w:rPr>
        <w:t>Grandjean</w:t>
      </w:r>
      <w:r>
        <w:rPr>
          <w:spacing w:val="-1"/>
          <w:sz w:val="24"/>
        </w:rPr>
        <w:t> </w:t>
      </w:r>
      <w:r>
        <w:rPr>
          <w:sz w:val="24"/>
        </w:rPr>
        <w:t>de Montigny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Aula</w:t>
      </w:r>
      <w:r>
        <w:rPr>
          <w:spacing w:val="-2"/>
          <w:sz w:val="24"/>
        </w:rPr>
        <w:t> </w:t>
      </w:r>
      <w:r>
        <w:rPr>
          <w:sz w:val="24"/>
        </w:rPr>
        <w:t>Magna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todas as</w:t>
      </w:r>
      <w:r>
        <w:rPr>
          <w:spacing w:val="-1"/>
          <w:sz w:val="24"/>
        </w:rPr>
        <w:t> </w:t>
      </w:r>
      <w:r>
        <w:rPr>
          <w:sz w:val="24"/>
        </w:rPr>
        <w:t>Escolas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Arquitetura.</w:t>
      </w:r>
    </w:p>
    <w:p>
      <w:pPr>
        <w:pStyle w:val="Heading1"/>
        <w:numPr>
          <w:ilvl w:val="0"/>
          <w:numId w:val="3"/>
        </w:numPr>
        <w:tabs>
          <w:tab w:pos="368" w:val="left" w:leader="none"/>
        </w:tabs>
        <w:spacing w:line="360" w:lineRule="auto" w:before="144" w:after="0"/>
        <w:ind w:left="213" w:right="228" w:firstLine="0"/>
        <w:jc w:val="left"/>
      </w:pPr>
      <w:r>
        <w:rPr/>
        <w:t>Ficou</w:t>
      </w:r>
      <w:r>
        <w:rPr>
          <w:spacing w:val="11"/>
        </w:rPr>
        <w:t> </w:t>
      </w:r>
      <w:r>
        <w:rPr/>
        <w:t>deliberado</w:t>
      </w:r>
      <w:r>
        <w:rPr>
          <w:spacing w:val="12"/>
        </w:rPr>
        <w:t> </w:t>
      </w:r>
      <w:r>
        <w:rPr/>
        <w:t>que</w:t>
      </w:r>
      <w:r>
        <w:rPr>
          <w:spacing w:val="8"/>
        </w:rPr>
        <w:t> </w:t>
      </w:r>
      <w:r>
        <w:rPr/>
        <w:t>o</w:t>
      </w:r>
      <w:r>
        <w:rPr>
          <w:spacing w:val="12"/>
        </w:rPr>
        <w:t> </w:t>
      </w:r>
      <w:r>
        <w:rPr/>
        <w:t>Conselheiro</w:t>
      </w:r>
      <w:r>
        <w:rPr>
          <w:spacing w:val="11"/>
        </w:rPr>
        <w:t> </w:t>
      </w:r>
      <w:r>
        <w:rPr/>
        <w:t>Alder</w:t>
      </w:r>
      <w:r>
        <w:rPr>
          <w:spacing w:val="11"/>
        </w:rPr>
        <w:t> </w:t>
      </w:r>
      <w:r>
        <w:rPr/>
        <w:t>Catunda</w:t>
      </w:r>
      <w:r>
        <w:rPr>
          <w:spacing w:val="12"/>
        </w:rPr>
        <w:t> </w:t>
      </w:r>
      <w:r>
        <w:rPr/>
        <w:t>apresentará</w:t>
      </w:r>
      <w:r>
        <w:rPr>
          <w:spacing w:val="12"/>
        </w:rPr>
        <w:t> </w:t>
      </w:r>
      <w:r>
        <w:rPr/>
        <w:t>propostas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formatação,</w:t>
      </w:r>
      <w:r>
        <w:rPr>
          <w:spacing w:val="11"/>
        </w:rPr>
        <w:t> </w:t>
      </w:r>
      <w:r>
        <w:rPr/>
        <w:t>na</w:t>
      </w:r>
      <w:r>
        <w:rPr>
          <w:spacing w:val="-57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março.</w:t>
      </w:r>
    </w:p>
    <w:p>
      <w:pPr>
        <w:pStyle w:val="BodyText"/>
        <w:spacing w:before="8"/>
        <w:ind w:left="0"/>
        <w:rPr>
          <w:b/>
          <w:sz w:val="20"/>
        </w:rPr>
      </w:pPr>
      <w:r>
        <w:rPr/>
        <w:pict>
          <v:shape style="position:absolute;margin-left:44.040001pt;margin-top:14.141335pt;width:500.4pt;height:26.2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0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4.</w:t>
                  </w:r>
                  <w:r>
                    <w:rPr>
                      <w:b/>
                      <w:color w:val="000009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Assuntos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Gerais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b/>
          <w:sz w:val="13"/>
        </w:rPr>
      </w:pPr>
    </w:p>
    <w:p>
      <w:pPr>
        <w:pStyle w:val="ListParagraph"/>
        <w:numPr>
          <w:ilvl w:val="1"/>
          <w:numId w:val="4"/>
        </w:numPr>
        <w:tabs>
          <w:tab w:pos="726" w:val="left" w:leader="none"/>
        </w:tabs>
        <w:spacing w:line="360" w:lineRule="auto" w:before="90" w:after="0"/>
        <w:ind w:left="213" w:right="228" w:firstLine="0"/>
        <w:jc w:val="both"/>
        <w:rPr>
          <w:sz w:val="24"/>
        </w:rPr>
      </w:pPr>
      <w:r>
        <w:rPr>
          <w:sz w:val="24"/>
        </w:rPr>
        <w:t>Solicitado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Conselheiro</w:t>
      </w:r>
      <w:r>
        <w:rPr>
          <w:spacing w:val="1"/>
          <w:sz w:val="24"/>
        </w:rPr>
        <w:t> </w:t>
      </w:r>
      <w:r>
        <w:rPr>
          <w:sz w:val="24"/>
        </w:rPr>
        <w:t>Júlio</w:t>
      </w:r>
      <w:r>
        <w:rPr>
          <w:spacing w:val="1"/>
          <w:sz w:val="24"/>
        </w:rPr>
        <w:t> </w:t>
      </w:r>
      <w:r>
        <w:rPr>
          <w:sz w:val="24"/>
        </w:rPr>
        <w:t>Bentes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fiquem</w:t>
      </w:r>
      <w:r>
        <w:rPr>
          <w:spacing w:val="1"/>
          <w:sz w:val="24"/>
        </w:rPr>
        <w:t> </w:t>
      </w:r>
      <w:r>
        <w:rPr>
          <w:sz w:val="24"/>
        </w:rPr>
        <w:t>claro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súmula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reuniões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responsáveis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encaminhamento das solicitações da</w:t>
      </w:r>
      <w:r>
        <w:rPr>
          <w:spacing w:val="-1"/>
          <w:sz w:val="24"/>
        </w:rPr>
        <w:t> </w:t>
      </w:r>
      <w:r>
        <w:rPr>
          <w:sz w:val="24"/>
        </w:rPr>
        <w:t>CEF-CAU/RJ.</w:t>
      </w:r>
    </w:p>
    <w:p>
      <w:pPr>
        <w:pStyle w:val="ListParagraph"/>
        <w:numPr>
          <w:ilvl w:val="1"/>
          <w:numId w:val="4"/>
        </w:numPr>
        <w:tabs>
          <w:tab w:pos="713" w:val="left" w:leader="none"/>
        </w:tabs>
        <w:spacing w:line="360" w:lineRule="auto" w:before="0" w:after="0"/>
        <w:ind w:left="213" w:right="23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Conselheira</w:t>
      </w:r>
      <w:r>
        <w:rPr>
          <w:spacing w:val="1"/>
          <w:sz w:val="24"/>
        </w:rPr>
        <w:t> </w:t>
      </w:r>
      <w:r>
        <w:rPr>
          <w:sz w:val="24"/>
        </w:rPr>
        <w:t>Cláudia</w:t>
      </w:r>
      <w:r>
        <w:rPr>
          <w:spacing w:val="1"/>
          <w:sz w:val="24"/>
        </w:rPr>
        <w:t> </w:t>
      </w:r>
      <w:r>
        <w:rPr>
          <w:sz w:val="24"/>
        </w:rPr>
        <w:t>Baima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convite</w:t>
      </w:r>
      <w:r>
        <w:rPr>
          <w:spacing w:val="1"/>
          <w:sz w:val="24"/>
        </w:rPr>
        <w:t> </w:t>
      </w:r>
      <w:r>
        <w:rPr>
          <w:sz w:val="24"/>
        </w:rPr>
        <w:t>enviado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Arquitetura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Urbanismo</w:t>
      </w:r>
      <w:r>
        <w:rPr>
          <w:spacing w:val="1"/>
          <w:sz w:val="24"/>
        </w:rPr>
        <w:t> </w:t>
      </w:r>
      <w:r>
        <w:rPr>
          <w:sz w:val="24"/>
        </w:rPr>
        <w:t>da UERJ,</w:t>
      </w:r>
      <w:r>
        <w:rPr>
          <w:spacing w:val="1"/>
          <w:sz w:val="24"/>
        </w:rPr>
        <w:t> </w:t>
      </w:r>
      <w:r>
        <w:rPr>
          <w:sz w:val="24"/>
        </w:rPr>
        <w:t>na figura da arquiteta e</w:t>
      </w:r>
      <w:r>
        <w:rPr>
          <w:spacing w:val="1"/>
          <w:sz w:val="24"/>
        </w:rPr>
        <w:t> </w:t>
      </w:r>
      <w:r>
        <w:rPr>
          <w:sz w:val="24"/>
        </w:rPr>
        <w:t>professora Dra.</w:t>
      </w:r>
      <w:r>
        <w:rPr>
          <w:spacing w:val="1"/>
          <w:sz w:val="24"/>
        </w:rPr>
        <w:t> </w:t>
      </w:r>
      <w:r>
        <w:rPr>
          <w:sz w:val="24"/>
        </w:rPr>
        <w:t>Ana Cristina Cordeiro</w:t>
      </w:r>
      <w:r>
        <w:rPr>
          <w:spacing w:val="1"/>
          <w:sz w:val="24"/>
        </w:rPr>
        <w:t> </w:t>
      </w:r>
      <w:r>
        <w:rPr>
          <w:sz w:val="24"/>
        </w:rPr>
        <w:t>para aula</w:t>
      </w:r>
      <w:r>
        <w:rPr>
          <w:spacing w:val="1"/>
          <w:sz w:val="24"/>
        </w:rPr>
        <w:t> </w:t>
      </w:r>
      <w:r>
        <w:rPr>
          <w:sz w:val="24"/>
        </w:rPr>
        <w:t>inaugural a</w:t>
      </w:r>
      <w:r>
        <w:rPr>
          <w:spacing w:val="-1"/>
          <w:sz w:val="24"/>
        </w:rPr>
        <w:t> </w:t>
      </w:r>
      <w:r>
        <w:rPr>
          <w:sz w:val="24"/>
        </w:rPr>
        <w:t>ser realizada</w:t>
      </w:r>
      <w:r>
        <w:rPr>
          <w:spacing w:val="-1"/>
          <w:sz w:val="24"/>
        </w:rPr>
        <w:t> </w:t>
      </w:r>
      <w:r>
        <w:rPr>
          <w:sz w:val="24"/>
        </w:rPr>
        <w:t>no dia</w:t>
      </w:r>
      <w:r>
        <w:rPr>
          <w:spacing w:val="1"/>
          <w:sz w:val="24"/>
        </w:rPr>
        <w:t> </w:t>
      </w:r>
      <w:r>
        <w:rPr>
          <w:sz w:val="24"/>
        </w:rPr>
        <w:t>03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março,</w:t>
      </w:r>
      <w:r>
        <w:rPr>
          <w:spacing w:val="2"/>
          <w:sz w:val="24"/>
        </w:rPr>
        <w:t> </w:t>
      </w:r>
      <w:r>
        <w:rPr>
          <w:sz w:val="24"/>
        </w:rPr>
        <w:t>às 10 horas, em Petrópolis: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line="360" w:lineRule="auto" w:before="90"/>
        <w:ind w:right="230"/>
      </w:pPr>
      <w:r>
        <w:rPr/>
        <w:t>Ficou</w:t>
      </w:r>
      <w:r>
        <w:rPr>
          <w:spacing w:val="10"/>
        </w:rPr>
        <w:t> </w:t>
      </w:r>
      <w:r>
        <w:rPr/>
        <w:t>deliberado</w:t>
      </w:r>
      <w:r>
        <w:rPr>
          <w:spacing w:val="12"/>
        </w:rPr>
        <w:t> </w:t>
      </w:r>
      <w:r>
        <w:rPr/>
        <w:t>sugerir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Diretoria</w:t>
      </w:r>
      <w:r>
        <w:rPr>
          <w:spacing w:val="11"/>
        </w:rPr>
        <w:t> </w:t>
      </w:r>
      <w:r>
        <w:rPr/>
        <w:t>do</w:t>
      </w:r>
      <w:r>
        <w:rPr>
          <w:spacing w:val="9"/>
        </w:rPr>
        <w:t> </w:t>
      </w:r>
      <w:r>
        <w:rPr/>
        <w:t>CAU/RJ</w:t>
      </w:r>
      <w:r>
        <w:rPr>
          <w:spacing w:val="13"/>
        </w:rPr>
        <w:t> </w:t>
      </w:r>
      <w:r>
        <w:rPr/>
        <w:t>que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Conselheiro</w:t>
      </w:r>
      <w:r>
        <w:rPr>
          <w:spacing w:val="12"/>
        </w:rPr>
        <w:t> </w:t>
      </w:r>
      <w:r>
        <w:rPr/>
        <w:t>Júlio</w:t>
      </w:r>
      <w:r>
        <w:rPr>
          <w:spacing w:val="9"/>
        </w:rPr>
        <w:t> </w:t>
      </w:r>
      <w:r>
        <w:rPr/>
        <w:t>Bentes</w:t>
      </w:r>
      <w:r>
        <w:rPr>
          <w:spacing w:val="12"/>
        </w:rPr>
        <w:t> </w:t>
      </w:r>
      <w:r>
        <w:rPr/>
        <w:t>represente</w:t>
      </w:r>
      <w:r>
        <w:rPr>
          <w:spacing w:val="12"/>
        </w:rPr>
        <w:t> </w:t>
      </w:r>
      <w:r>
        <w:rPr/>
        <w:t>da</w:t>
      </w:r>
      <w:r>
        <w:rPr>
          <w:spacing w:val="-57"/>
        </w:rPr>
        <w:t> </w:t>
      </w:r>
      <w:r>
        <w:rPr/>
        <w:t>CEF-CAU/RJ.</w:t>
      </w:r>
      <w:r>
        <w:rPr>
          <w:spacing w:val="-2"/>
        </w:rPr>
        <w:t> </w:t>
      </w:r>
      <w:r>
        <w:rPr/>
        <w:t>A Secretaria da Mesa comunicará</w:t>
      </w:r>
      <w:r>
        <w:rPr>
          <w:spacing w:val="-1"/>
        </w:rPr>
        <w:t> </w:t>
      </w:r>
      <w:r>
        <w:rPr/>
        <w:t>à Presidência.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6.3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0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5.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Extra Pauta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ind w:left="0"/>
        <w:rPr>
          <w:b/>
          <w:sz w:val="13"/>
        </w:rPr>
      </w:pPr>
    </w:p>
    <w:p>
      <w:pPr>
        <w:pStyle w:val="BodyText"/>
        <w:spacing w:line="360" w:lineRule="auto" w:before="90"/>
        <w:ind w:right="229"/>
        <w:jc w:val="both"/>
      </w:pPr>
      <w:r>
        <w:rPr>
          <w:color w:val="000009"/>
        </w:rPr>
        <w:t>5.1. Relato do I Seminário de Integração do CAU -</w:t>
      </w:r>
      <w:r>
        <w:rPr>
          <w:color w:val="000009"/>
          <w:spacing w:val="1"/>
        </w:rPr>
        <w:t> </w:t>
      </w:r>
      <w:r>
        <w:rPr>
          <w:color w:val="000009"/>
        </w:rPr>
        <w:t>O papel do Ensino e do CAU na capacitação e na</w:t>
      </w:r>
      <w:r>
        <w:rPr>
          <w:color w:val="000009"/>
          <w:spacing w:val="-57"/>
        </w:rPr>
        <w:t> </w:t>
      </w:r>
      <w:r>
        <w:rPr>
          <w:color w:val="000009"/>
        </w:rPr>
        <w:t>formação</w:t>
      </w:r>
      <w:r>
        <w:rPr>
          <w:color w:val="000009"/>
          <w:spacing w:val="1"/>
        </w:rPr>
        <w:t> </w:t>
      </w:r>
      <w:r>
        <w:rPr>
          <w:color w:val="000009"/>
        </w:rPr>
        <w:t>continuada</w:t>
      </w:r>
      <w:r>
        <w:rPr>
          <w:color w:val="000009"/>
          <w:spacing w:val="1"/>
        </w:rPr>
        <w:t> </w:t>
      </w:r>
      <w:r>
        <w:rPr>
          <w:color w:val="000009"/>
        </w:rPr>
        <w:t>em</w:t>
      </w:r>
      <w:r>
        <w:rPr>
          <w:color w:val="000009"/>
          <w:spacing w:val="1"/>
        </w:rPr>
        <w:t> </w:t>
      </w:r>
      <w:r>
        <w:rPr>
          <w:color w:val="000009"/>
        </w:rPr>
        <w:t>Ética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no</w:t>
      </w:r>
      <w:r>
        <w:rPr>
          <w:color w:val="000009"/>
          <w:spacing w:val="1"/>
        </w:rPr>
        <w:t> </w:t>
      </w:r>
      <w:r>
        <w:rPr>
          <w:color w:val="000009"/>
        </w:rPr>
        <w:t>Exercício</w:t>
      </w:r>
      <w:r>
        <w:rPr>
          <w:color w:val="000009"/>
          <w:spacing w:val="1"/>
        </w:rPr>
        <w:t> </w:t>
      </w:r>
      <w:r>
        <w:rPr>
          <w:color w:val="000009"/>
        </w:rPr>
        <w:t>Profissional</w:t>
      </w:r>
      <w:r>
        <w:rPr>
          <w:color w:val="000009"/>
          <w:spacing w:val="1"/>
        </w:rPr>
        <w:t> </w:t>
      </w:r>
      <w:r>
        <w:rPr>
          <w:color w:val="000009"/>
        </w:rPr>
        <w:t>por</w:t>
      </w:r>
      <w:r>
        <w:rPr>
          <w:color w:val="000009"/>
          <w:spacing w:val="1"/>
        </w:rPr>
        <w:t> </w:t>
      </w:r>
      <w:r>
        <w:rPr>
          <w:color w:val="000009"/>
        </w:rPr>
        <w:t>diferentes</w:t>
      </w:r>
      <w:r>
        <w:rPr>
          <w:color w:val="000009"/>
          <w:spacing w:val="1"/>
        </w:rPr>
        <w:t> </w:t>
      </w:r>
      <w:r>
        <w:rPr>
          <w:color w:val="000009"/>
        </w:rPr>
        <w:t>modalidades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comunicação,</w:t>
      </w:r>
      <w:r>
        <w:rPr>
          <w:color w:val="000009"/>
          <w:spacing w:val="1"/>
        </w:rPr>
        <w:t> </w:t>
      </w:r>
      <w:r>
        <w:rPr>
          <w:color w:val="000009"/>
        </w:rPr>
        <w:t>organizado</w:t>
      </w:r>
      <w:r>
        <w:rPr>
          <w:color w:val="000009"/>
          <w:spacing w:val="1"/>
        </w:rPr>
        <w:t> </w:t>
      </w:r>
      <w:r>
        <w:rPr>
          <w:color w:val="000009"/>
        </w:rPr>
        <w:t>pelo</w:t>
      </w:r>
      <w:r>
        <w:rPr>
          <w:color w:val="000009"/>
          <w:spacing w:val="1"/>
        </w:rPr>
        <w:t> </w:t>
      </w:r>
      <w:r>
        <w:rPr>
          <w:color w:val="000009"/>
        </w:rPr>
        <w:t>CAU/SP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realizado</w:t>
      </w:r>
      <w:r>
        <w:rPr>
          <w:color w:val="000009"/>
          <w:spacing w:val="1"/>
        </w:rPr>
        <w:t> </w:t>
      </w:r>
      <w:r>
        <w:rPr>
          <w:color w:val="000009"/>
        </w:rPr>
        <w:t>no</w:t>
      </w:r>
      <w:r>
        <w:rPr>
          <w:color w:val="000009"/>
          <w:spacing w:val="1"/>
        </w:rPr>
        <w:t> </w:t>
      </w:r>
      <w:r>
        <w:rPr>
          <w:color w:val="000009"/>
        </w:rPr>
        <w:t>IAB/SP,</w:t>
      </w:r>
      <w:r>
        <w:rPr>
          <w:color w:val="000009"/>
          <w:spacing w:val="1"/>
        </w:rPr>
        <w:t> </w:t>
      </w:r>
      <w:r>
        <w:rPr>
          <w:color w:val="000009"/>
        </w:rPr>
        <w:t>em</w:t>
      </w:r>
      <w:r>
        <w:rPr>
          <w:color w:val="000009"/>
          <w:spacing w:val="1"/>
        </w:rPr>
        <w:t> </w:t>
      </w:r>
      <w:r>
        <w:rPr>
          <w:color w:val="000009"/>
        </w:rPr>
        <w:t>22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janeiro.</w:t>
      </w:r>
      <w:r>
        <w:rPr>
          <w:color w:val="000009"/>
          <w:spacing w:val="61"/>
        </w:rPr>
        <w:t> </w:t>
      </w:r>
      <w:r>
        <w:rPr>
          <w:color w:val="000009"/>
        </w:rPr>
        <w:t>Relator</w:t>
      </w:r>
      <w:r>
        <w:rPr>
          <w:color w:val="000009"/>
          <w:spacing w:val="1"/>
        </w:rPr>
        <w:t> </w:t>
      </w:r>
      <w:r>
        <w:rPr>
          <w:color w:val="000009"/>
        </w:rPr>
        <w:t>Conselheiro Júlio Bentes – O Coordenador da CEF-CAU/BR, José Geraldine, solicitou agendamento</w:t>
      </w:r>
      <w:r>
        <w:rPr>
          <w:color w:val="000009"/>
          <w:spacing w:val="1"/>
        </w:rPr>
        <w:t> </w:t>
      </w:r>
      <w:r>
        <w:rPr>
          <w:color w:val="000009"/>
        </w:rPr>
        <w:t>de reunião para traçar</w:t>
      </w:r>
      <w:r>
        <w:rPr>
          <w:color w:val="000009"/>
          <w:spacing w:val="1"/>
        </w:rPr>
        <w:t> </w:t>
      </w:r>
      <w:r>
        <w:rPr>
          <w:color w:val="000009"/>
        </w:rPr>
        <w:t>um plano comum de trabalho com a CEF-CAU/RJ, aproveitando</w:t>
      </w:r>
      <w:r>
        <w:rPr>
          <w:color w:val="000009"/>
          <w:spacing w:val="60"/>
        </w:rPr>
        <w:t> </w:t>
      </w:r>
      <w:r>
        <w:rPr>
          <w:color w:val="000009"/>
        </w:rPr>
        <w:t>a sua vinda</w:t>
      </w:r>
      <w:r>
        <w:rPr>
          <w:color w:val="000009"/>
          <w:spacing w:val="1"/>
        </w:rPr>
        <w:t> </w:t>
      </w:r>
      <w:r>
        <w:rPr>
          <w:color w:val="000009"/>
        </w:rPr>
        <w:t>ao Rio de Janeiro nos dias 24, 25, 26 e 27/02, quando participará das reuniões do CAU/BR, que</w:t>
      </w:r>
      <w:r>
        <w:rPr>
          <w:color w:val="000009"/>
          <w:spacing w:val="1"/>
        </w:rPr>
        <w:t> </w:t>
      </w:r>
      <w:r>
        <w:rPr>
          <w:color w:val="000009"/>
        </w:rPr>
        <w:t>ocorrerão</w:t>
      </w:r>
      <w:r>
        <w:rPr>
          <w:color w:val="000009"/>
          <w:spacing w:val="-1"/>
        </w:rPr>
        <w:t> </w:t>
      </w:r>
      <w:r>
        <w:rPr>
          <w:color w:val="000009"/>
        </w:rPr>
        <w:t>na</w:t>
      </w:r>
      <w:r>
        <w:rPr>
          <w:color w:val="000009"/>
          <w:spacing w:val="1"/>
        </w:rPr>
        <w:t> </w:t>
      </w:r>
      <w:r>
        <w:rPr>
          <w:color w:val="000009"/>
        </w:rPr>
        <w:t>cidade.</w:t>
      </w:r>
    </w:p>
    <w:p>
      <w:pPr>
        <w:pStyle w:val="BodyText"/>
        <w:spacing w:line="276" w:lineRule="exact"/>
        <w:jc w:val="both"/>
      </w:pPr>
      <w:r>
        <w:rPr/>
        <w:t>A</w:t>
      </w:r>
      <w:r>
        <w:rPr>
          <w:spacing w:val="-1"/>
        </w:rPr>
        <w:t> </w:t>
      </w:r>
      <w:r>
        <w:rPr/>
        <w:t>CEF</w:t>
      </w:r>
      <w:r>
        <w:rPr>
          <w:spacing w:val="-2"/>
        </w:rPr>
        <w:t> </w:t>
      </w:r>
      <w:r>
        <w:rPr/>
        <w:t>sugeriu</w:t>
      </w:r>
      <w:r>
        <w:rPr>
          <w:spacing w:val="-1"/>
        </w:rPr>
        <w:t> </w:t>
      </w:r>
      <w:r>
        <w:rPr/>
        <w:t>que esta</w:t>
      </w:r>
      <w:r>
        <w:rPr>
          <w:spacing w:val="-1"/>
        </w:rPr>
        <w:t> </w:t>
      </w:r>
      <w:r>
        <w:rPr/>
        <w:t>reunião seja realizada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dia</w:t>
      </w:r>
      <w:r>
        <w:rPr>
          <w:spacing w:val="-1"/>
        </w:rPr>
        <w:t> </w:t>
      </w:r>
      <w:r>
        <w:rPr/>
        <w:t>26/02/16, (sexta-feira).</w:t>
      </w:r>
    </w:p>
    <w:p>
      <w:pPr>
        <w:pStyle w:val="BodyText"/>
        <w:spacing w:line="360" w:lineRule="auto" w:before="139"/>
        <w:ind w:right="227"/>
        <w:jc w:val="both"/>
      </w:pPr>
      <w:r>
        <w:rPr/>
        <w:t>Foi proposta uma reunião com a participação da CEF-CAU/RJ, CEF-CAU/SP, Corpo técnico do RJ e</w:t>
      </w:r>
      <w:r>
        <w:rPr>
          <w:spacing w:val="-57"/>
        </w:rPr>
        <w:t> </w:t>
      </w:r>
      <w:r>
        <w:rPr/>
        <w:t>com</w:t>
      </w:r>
      <w:r>
        <w:rPr>
          <w:spacing w:val="-1"/>
        </w:rPr>
        <w:t> </w:t>
      </w:r>
      <w:r>
        <w:rPr/>
        <w:t>a DEF</w:t>
      </w:r>
      <w:r>
        <w:rPr>
          <w:spacing w:val="-2"/>
        </w:rPr>
        <w:t> </w:t>
      </w:r>
      <w:r>
        <w:rPr/>
        <w:t>(Diretoria de Ensino e Formação) do</w:t>
      </w:r>
      <w:r>
        <w:rPr>
          <w:spacing w:val="-1"/>
        </w:rPr>
        <w:t> </w:t>
      </w:r>
      <w:r>
        <w:rPr/>
        <w:t>CAU/SP.</w:t>
      </w:r>
    </w:p>
    <w:p>
      <w:pPr>
        <w:pStyle w:val="BodyText"/>
        <w:spacing w:line="360" w:lineRule="auto"/>
        <w:ind w:right="229"/>
        <w:jc w:val="both"/>
      </w:pPr>
      <w:r>
        <w:rPr/>
        <w:t>Foi sugerida a visita técnica da Analista Técnica, Márcia Figueiredo, à DEF do CAU/SP, com o</w:t>
      </w:r>
      <w:r>
        <w:rPr>
          <w:spacing w:val="1"/>
        </w:rPr>
        <w:t> </w:t>
      </w:r>
      <w:r>
        <w:rPr/>
        <w:t>intuito de trocar experiências acerca do cadastro de profissionais estrangeiros e coordenadores de</w:t>
      </w:r>
      <w:r>
        <w:rPr>
          <w:spacing w:val="1"/>
        </w:rPr>
        <w:t> </w:t>
      </w:r>
      <w:r>
        <w:rPr/>
        <w:t>curso.</w:t>
      </w:r>
    </w:p>
    <w:p>
      <w:pPr>
        <w:pStyle w:val="BodyText"/>
        <w:spacing w:line="360" w:lineRule="auto"/>
        <w:ind w:right="235"/>
        <w:jc w:val="both"/>
      </w:pPr>
      <w:r>
        <w:rPr/>
        <w:t>Como plano de ação do CAU/RJ, sugeriu-se a participação das Comissões ao interior do Estado do</w:t>
      </w:r>
      <w:r>
        <w:rPr>
          <w:spacing w:val="1"/>
        </w:rPr>
        <w:t> </w:t>
      </w:r>
      <w:r>
        <w:rPr/>
        <w:t>RJ,</w:t>
      </w:r>
      <w:r>
        <w:rPr>
          <w:spacing w:val="-1"/>
        </w:rPr>
        <w:t> </w:t>
      </w:r>
      <w:r>
        <w:rPr/>
        <w:t>com a participação das áreas técnica</w:t>
      </w:r>
      <w:r>
        <w:rPr>
          <w:spacing w:val="-1"/>
        </w:rPr>
        <w:t> </w:t>
      </w:r>
      <w:r>
        <w:rPr/>
        <w:t>e fiscalização.</w:t>
      </w:r>
    </w:p>
    <w:p>
      <w:pPr>
        <w:pStyle w:val="BodyText"/>
        <w:spacing w:line="360" w:lineRule="auto" w:after="7"/>
        <w:ind w:right="229"/>
        <w:jc w:val="both"/>
      </w:pPr>
      <w:r>
        <w:rPr/>
        <w:t>Por sugestão do Presidente do CAU/RJ o Seminário da CEF-CAU/RJ se realizará em conjunto com o</w:t>
      </w:r>
      <w:r>
        <w:rPr>
          <w:spacing w:val="-57"/>
        </w:rPr>
        <w:t> </w:t>
      </w:r>
      <w:r>
        <w:rPr/>
        <w:t>Encontro do CAU com a Sociedade e da Conferência dos Arquitetos e Urbanistas, o que foi acatado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CEF.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6.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Encerramento;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line="360" w:lineRule="auto" w:before="90"/>
        <w:ind w:right="230"/>
        <w:rPr>
          <w:b/>
        </w:rPr>
      </w:pPr>
      <w:r>
        <w:rPr/>
        <w:t>O</w:t>
      </w:r>
      <w:r>
        <w:rPr>
          <w:spacing w:val="15"/>
        </w:rPr>
        <w:t> </w:t>
      </w:r>
      <w:r>
        <w:rPr/>
        <w:t>Coordenador</w:t>
      </w:r>
      <w:r>
        <w:rPr>
          <w:spacing w:val="17"/>
        </w:rPr>
        <w:t> </w:t>
      </w:r>
      <w:r>
        <w:rPr/>
        <w:t>da</w:t>
      </w:r>
      <w:r>
        <w:rPr>
          <w:spacing w:val="15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Ensino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Formação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CAU/RJ</w:t>
      </w:r>
      <w:r>
        <w:rPr>
          <w:spacing w:val="17"/>
        </w:rPr>
        <w:t> </w:t>
      </w:r>
      <w:r>
        <w:rPr/>
        <w:t>dá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encerrada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sessão</w:t>
      </w:r>
      <w:r>
        <w:rPr>
          <w:spacing w:val="-57"/>
        </w:rPr>
        <w:t> </w:t>
      </w:r>
      <w:r>
        <w:rPr/>
        <w:t>às</w:t>
      </w:r>
      <w:r>
        <w:rPr>
          <w:spacing w:val="-1"/>
        </w:rPr>
        <w:t> </w:t>
      </w:r>
      <w:r>
        <w:rPr/>
        <w:t>17:35 horas</w:t>
      </w:r>
      <w:r>
        <w:rPr>
          <w:b/>
        </w:rPr>
        <w:t>.</w:t>
      </w:r>
    </w:p>
    <w:p>
      <w:pPr>
        <w:pStyle w:val="BodyText"/>
        <w:spacing w:line="360" w:lineRule="auto"/>
        <w:ind w:right="232"/>
      </w:pPr>
      <w:r>
        <w:rPr/>
        <w:t>Assina abaixo o Coordenador da Comissão, presente na Reunião Ordinária 001/2016, que considera a</w:t>
      </w:r>
      <w:r>
        <w:rPr>
          <w:spacing w:val="-57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Súmula</w:t>
      </w:r>
      <w:r>
        <w:rPr>
          <w:spacing w:val="-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em seu inteiro teor.</w:t>
      </w:r>
    </w:p>
    <w:p>
      <w:pPr>
        <w:pStyle w:val="Heading1"/>
        <w:tabs>
          <w:tab w:pos="9932" w:val="left" w:leader="none"/>
        </w:tabs>
        <w:spacing w:before="5"/>
      </w:pPr>
      <w:r>
        <w:rPr/>
        <w:t>Leonardo</w:t>
      </w:r>
      <w:r>
        <w:rPr>
          <w:spacing w:val="-4"/>
        </w:rPr>
        <w:t> </w:t>
      </w:r>
      <w:r>
        <w:rPr/>
        <w:t>Marques</w:t>
      </w:r>
      <w:r>
        <w:rPr>
          <w:spacing w:val="-3"/>
        </w:rPr>
        <w:t> </w:t>
      </w:r>
      <w:r>
        <w:rPr/>
        <w:t>Mesentier</w:t>
      </w:r>
      <w:r>
        <w:rPr>
          <w:u w:val="single"/>
        </w:rPr>
        <w:t> </w:t>
        <w:tab/>
      </w:r>
    </w:p>
    <w:p>
      <w:pPr>
        <w:tabs>
          <w:tab w:pos="5208" w:val="left" w:leader="none"/>
          <w:tab w:pos="10052" w:val="left" w:leader="none"/>
        </w:tabs>
        <w:spacing w:before="156"/>
        <w:ind w:left="213" w:right="0" w:firstLine="0"/>
        <w:jc w:val="left"/>
        <w:rPr>
          <w:rFonts w:ascii="Arial MT"/>
          <w:sz w:val="22"/>
        </w:rPr>
      </w:pP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sz w:val="22"/>
        </w:rPr>
        <w:t>FIM</w:t>
      </w: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213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5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5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3" w:hanging="183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18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73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4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9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8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7" w:hanging="2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13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2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3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2021-12-13T16:36:10Z</dcterms:created>
  <dcterms:modified xsi:type="dcterms:W3CDTF">2021-12-13T16:36:10Z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