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886950" cy="63493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950" cy="63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1"/>
        <w:rPr>
          <w:rFonts w:ascii="Times New Roman"/>
          <w:sz w:val="29"/>
        </w:rPr>
      </w:pPr>
      <w:r>
        <w:rPr/>
        <w:pict>
          <v:group style="position:absolute;margin-left:83.664001pt;margin-top:19.18pt;width:470.75pt;height:16.7pt;mso-position-horizontal-relative:page;mso-position-vertical-relative:paragraph;z-index:-15728640;mso-wrap-distance-left:0;mso-wrap-distance-right:0" coordorigin="1673,384" coordsize="9415,334">
            <v:rect style="position:absolute;left:1673;top:402;width:9415;height:296" filled="true" fillcolor="#f1f1f1" stroked="false">
              <v:fill type="solid"/>
            </v:rect>
            <v:shape style="position:absolute;left:1673;top:383;width:9415;height:334" coordorigin="1673,384" coordsize="9415,334" path="m11088,698l1673,698,1673,717,11088,717,11088,698xm11088,384l1673,384,1673,403,11088,403,11088,384xe" filled="true" fillcolor="#7e7e7e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73;top:402;width:9415;height:296" type="#_x0000_t202" filled="false" stroked="false">
              <v:textbox inset="0,0,0,0">
                <w:txbxContent>
                  <w:p>
                    <w:pPr>
                      <w:spacing w:before="19"/>
                      <w:ind w:left="2032" w:right="2032" w:firstLine="0"/>
                      <w:jc w:val="center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2"/>
                      </w:rPr>
                      <w:t>DELIBERAÇÃO</w:t>
                    </w:r>
                    <w:r>
                      <w:rPr>
                        <w:rFonts w:ascii="Arial" w:hAnsi="Arial"/>
                        <w:b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PLENÁRIA</w:t>
                    </w:r>
                    <w:r>
                      <w:rPr>
                        <w:rFonts w:ascii="Arial" w:hAnsi="Arial"/>
                        <w:b/>
                        <w:spacing w:val="-1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ORDINÁRIA</w:t>
                    </w:r>
                    <w:r>
                      <w:rPr>
                        <w:rFonts w:ascii="Arial" w:hAnsi="Arial"/>
                        <w:b/>
                        <w:spacing w:val="-1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º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036/2021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pStyle w:val="BodyText"/>
        <w:spacing w:before="94"/>
        <w:ind w:left="5807" w:right="142"/>
        <w:jc w:val="both"/>
      </w:pPr>
      <w:r>
        <w:rPr/>
        <w:t>Aprova relatório e voto fundamento,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conselheiro</w:t>
      </w:r>
      <w:r>
        <w:rPr>
          <w:spacing w:val="1"/>
        </w:rPr>
        <w:t> </w:t>
      </w:r>
      <w:r>
        <w:rPr/>
        <w:t>relator,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improcedência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apresentado,</w:t>
      </w:r>
      <w:r>
        <w:rPr>
          <w:spacing w:val="1"/>
        </w:rPr>
        <w:t> </w:t>
      </w:r>
      <w:r>
        <w:rPr/>
        <w:t>decidindo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manutenção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débitos.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861"/>
      </w:pPr>
      <w:r>
        <w:rPr/>
        <w:t>O</w:t>
      </w:r>
      <w:r>
        <w:rPr>
          <w:spacing w:val="15"/>
        </w:rPr>
        <w:t> </w:t>
      </w:r>
      <w:r>
        <w:rPr/>
        <w:t>PLENÁRIO</w:t>
      </w:r>
      <w:r>
        <w:rPr>
          <w:spacing w:val="75"/>
        </w:rPr>
        <w:t> </w:t>
      </w:r>
      <w:r>
        <w:rPr/>
        <w:t>DO</w:t>
      </w:r>
      <w:r>
        <w:rPr>
          <w:spacing w:val="75"/>
        </w:rPr>
        <w:t> </w:t>
      </w:r>
      <w:r>
        <w:rPr/>
        <w:t>CONSELHO</w:t>
      </w:r>
      <w:r>
        <w:rPr>
          <w:spacing w:val="78"/>
        </w:rPr>
        <w:t> </w:t>
      </w:r>
      <w:r>
        <w:rPr/>
        <w:t>DE</w:t>
      </w:r>
      <w:r>
        <w:rPr>
          <w:spacing w:val="76"/>
        </w:rPr>
        <w:t> </w:t>
      </w:r>
      <w:r>
        <w:rPr/>
        <w:t>ARQUITETURA</w:t>
      </w:r>
      <w:r>
        <w:rPr>
          <w:spacing w:val="77"/>
        </w:rPr>
        <w:t> </w:t>
      </w:r>
      <w:r>
        <w:rPr/>
        <w:t>E</w:t>
      </w:r>
      <w:r>
        <w:rPr>
          <w:spacing w:val="75"/>
        </w:rPr>
        <w:t> </w:t>
      </w:r>
      <w:r>
        <w:rPr/>
        <w:t>URBANISMO</w:t>
      </w:r>
      <w:r>
        <w:rPr>
          <w:spacing w:val="76"/>
        </w:rPr>
        <w:t> </w:t>
      </w:r>
      <w:r>
        <w:rPr/>
        <w:t>DO</w:t>
      </w:r>
      <w:r>
        <w:rPr>
          <w:spacing w:val="78"/>
        </w:rPr>
        <w:t> </w:t>
      </w:r>
      <w:r>
        <w:rPr/>
        <w:t>RIO</w:t>
      </w:r>
      <w:r>
        <w:rPr>
          <w:spacing w:val="76"/>
        </w:rPr>
        <w:t> </w:t>
      </w:r>
      <w:r>
        <w:rPr/>
        <w:t>DE</w:t>
      </w:r>
    </w:p>
    <w:p>
      <w:pPr>
        <w:pStyle w:val="BodyText"/>
        <w:spacing w:line="276" w:lineRule="auto" w:before="38"/>
        <w:ind w:left="142" w:right="140"/>
        <w:jc w:val="both"/>
      </w:pPr>
      <w:r>
        <w:rPr/>
        <w:t>JANEIRO – CAU/RJ, no exercício das competências e prerrogativas de que trata a Subseção I,</w:t>
      </w:r>
      <w:r>
        <w:rPr>
          <w:spacing w:val="1"/>
        </w:rPr>
        <w:t> </w:t>
      </w:r>
      <w:r>
        <w:rPr/>
        <w:t>artigo 9º do Regimento Interno do CAU/RJ, em sua Reunião Ordinária nº 009/2021, de 14 de</w:t>
      </w:r>
      <w:r>
        <w:rPr>
          <w:spacing w:val="1"/>
        </w:rPr>
        <w:t> </w:t>
      </w:r>
      <w:r>
        <w:rPr/>
        <w:t>setembro de</w:t>
      </w:r>
      <w:r>
        <w:rPr>
          <w:spacing w:val="-3"/>
        </w:rPr>
        <w:t> </w:t>
      </w:r>
      <w:r>
        <w:rPr/>
        <w:t>2021, realizada</w:t>
      </w:r>
      <w:r>
        <w:rPr>
          <w:spacing w:val="-1"/>
        </w:rPr>
        <w:t> </w:t>
      </w:r>
      <w:r>
        <w:rPr/>
        <w:t>remotamente,</w:t>
      </w:r>
      <w:r>
        <w:rPr>
          <w:spacing w:val="2"/>
        </w:rPr>
        <w:t> </w:t>
      </w:r>
      <w:r>
        <w:rPr/>
        <w:t>após</w:t>
      </w:r>
      <w:r>
        <w:rPr>
          <w:spacing w:val="-3"/>
        </w:rPr>
        <w:t> </w:t>
      </w:r>
      <w:r>
        <w:rPr/>
        <w:t>análise do</w:t>
      </w:r>
      <w:r>
        <w:rPr>
          <w:spacing w:val="-1"/>
        </w:rPr>
        <w:t> </w:t>
      </w:r>
      <w:r>
        <w:rPr/>
        <w:t>assunto</w:t>
      </w:r>
      <w:r>
        <w:rPr>
          <w:spacing w:val="-2"/>
        </w:rPr>
        <w:t> </w:t>
      </w:r>
      <w:r>
        <w:rPr/>
        <w:t>em epígrafe,</w:t>
      </w:r>
      <w:r>
        <w:rPr>
          <w:spacing w:val="-1"/>
        </w:rPr>
        <w:t> </w:t>
      </w:r>
      <w:r>
        <w:rPr/>
        <w:t>e</w:t>
      </w:r>
    </w:p>
    <w:p>
      <w:pPr>
        <w:pStyle w:val="BodyText"/>
      </w:pPr>
    </w:p>
    <w:p>
      <w:pPr>
        <w:pStyle w:val="BodyText"/>
        <w:spacing w:line="360" w:lineRule="auto"/>
        <w:ind w:left="142" w:firstLine="707"/>
      </w:pPr>
      <w:r>
        <w:rPr/>
        <w:t>Considerando</w:t>
      </w:r>
      <w:r>
        <w:rPr>
          <w:spacing w:val="15"/>
        </w:rPr>
        <w:t> </w:t>
      </w:r>
      <w:r>
        <w:rPr/>
        <w:t>o</w:t>
      </w:r>
      <w:r>
        <w:rPr>
          <w:spacing w:val="13"/>
        </w:rPr>
        <w:t> </w:t>
      </w:r>
      <w:r>
        <w:rPr/>
        <w:t>inteiro</w:t>
      </w:r>
      <w:r>
        <w:rPr>
          <w:spacing w:val="13"/>
        </w:rPr>
        <w:t> </w:t>
      </w:r>
      <w:r>
        <w:rPr/>
        <w:t>teor</w:t>
      </w:r>
      <w:r>
        <w:rPr>
          <w:spacing w:val="16"/>
        </w:rPr>
        <w:t> </w:t>
      </w:r>
      <w:r>
        <w:rPr/>
        <w:t>do</w:t>
      </w:r>
      <w:r>
        <w:rPr>
          <w:spacing w:val="12"/>
        </w:rPr>
        <w:t> </w:t>
      </w:r>
      <w:r>
        <w:rPr/>
        <w:t>Processo</w:t>
      </w:r>
      <w:r>
        <w:rPr>
          <w:spacing w:val="14"/>
        </w:rPr>
        <w:t> </w:t>
      </w:r>
      <w:r>
        <w:rPr/>
        <w:t>Protocolo</w:t>
      </w:r>
      <w:r>
        <w:rPr>
          <w:spacing w:val="15"/>
        </w:rPr>
        <w:t> </w:t>
      </w:r>
      <w:r>
        <w:rPr/>
        <w:t>SICCAU</w:t>
      </w:r>
      <w:r>
        <w:rPr>
          <w:spacing w:val="14"/>
        </w:rPr>
        <w:t> </w:t>
      </w:r>
      <w:r>
        <w:rPr/>
        <w:t>nº</w:t>
      </w:r>
      <w:r>
        <w:rPr>
          <w:spacing w:val="18"/>
        </w:rPr>
        <w:t> </w:t>
      </w:r>
      <w:r>
        <w:rPr/>
        <w:t>90596/2019</w:t>
      </w:r>
      <w:r>
        <w:rPr>
          <w:spacing w:val="15"/>
        </w:rPr>
        <w:t> </w:t>
      </w:r>
      <w:r>
        <w:rPr/>
        <w:t>e</w:t>
      </w:r>
      <w:r>
        <w:rPr>
          <w:spacing w:val="13"/>
        </w:rPr>
        <w:t> </w:t>
      </w:r>
      <w:r>
        <w:rPr/>
        <w:t>Processo</w:t>
      </w:r>
      <w:r>
        <w:rPr>
          <w:spacing w:val="-58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nº</w:t>
      </w:r>
      <w:r>
        <w:rPr>
          <w:spacing w:val="1"/>
        </w:rPr>
        <w:t> </w:t>
      </w:r>
      <w:r>
        <w:rPr/>
        <w:t>0613/2019;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0" w:lineRule="auto"/>
        <w:ind w:left="142" w:firstLine="707"/>
      </w:pPr>
      <w:r>
        <w:rPr/>
        <w:t>Considerando</w:t>
      </w:r>
      <w:r>
        <w:rPr>
          <w:spacing w:val="-4"/>
        </w:rPr>
        <w:t> </w:t>
      </w:r>
      <w:r>
        <w:rPr/>
        <w:t>o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dispõe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Portaria</w:t>
      </w:r>
      <w:r>
        <w:rPr>
          <w:spacing w:val="-6"/>
        </w:rPr>
        <w:t> </w:t>
      </w:r>
      <w:r>
        <w:rPr/>
        <w:t>Normativa</w:t>
      </w:r>
      <w:r>
        <w:rPr>
          <w:spacing w:val="-5"/>
        </w:rPr>
        <w:t> </w:t>
      </w:r>
      <w:r>
        <w:rPr/>
        <w:t>n.002/2019,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14/05/2019</w:t>
      </w:r>
      <w:r>
        <w:rPr>
          <w:spacing w:val="-3"/>
        </w:rPr>
        <w:t> </w:t>
      </w:r>
      <w:r>
        <w:rPr/>
        <w:t>do</w:t>
      </w:r>
      <w:r>
        <w:rPr>
          <w:spacing w:val="-6"/>
        </w:rPr>
        <w:t> </w:t>
      </w:r>
      <w:r>
        <w:rPr/>
        <w:t>CAU/RJ,</w:t>
      </w:r>
      <w:r>
        <w:rPr>
          <w:spacing w:val="-58"/>
        </w:rPr>
        <w:t> </w:t>
      </w:r>
      <w:r>
        <w:rPr/>
        <w:t>em seu</w:t>
      </w:r>
      <w:r>
        <w:rPr>
          <w:spacing w:val="-2"/>
        </w:rPr>
        <w:t> </w:t>
      </w:r>
      <w:r>
        <w:rPr/>
        <w:t>art.15,</w:t>
      </w:r>
      <w:r>
        <w:rPr>
          <w:spacing w:val="1"/>
        </w:rPr>
        <w:t> </w:t>
      </w:r>
      <w:r>
        <w:rPr/>
        <w:t>§3º,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2" w:lineRule="auto"/>
        <w:ind w:left="142" w:firstLine="707"/>
      </w:pPr>
      <w:r>
        <w:rPr/>
        <w:t>Considerando</w:t>
      </w:r>
      <w:r>
        <w:rPr>
          <w:spacing w:val="4"/>
        </w:rPr>
        <w:t> </w:t>
      </w:r>
      <w:r>
        <w:rPr/>
        <w:t>recurso</w:t>
      </w:r>
      <w:r>
        <w:rPr>
          <w:spacing w:val="4"/>
        </w:rPr>
        <w:t> </w:t>
      </w:r>
      <w:r>
        <w:rPr/>
        <w:t>à decisão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CPFI</w:t>
      </w:r>
      <w:r>
        <w:rPr>
          <w:spacing w:val="8"/>
        </w:rPr>
        <w:t> </w:t>
      </w:r>
      <w:r>
        <w:rPr/>
        <w:t>apresentado</w:t>
      </w:r>
      <w:r>
        <w:rPr>
          <w:spacing w:val="6"/>
        </w:rPr>
        <w:t> </w:t>
      </w:r>
      <w:r>
        <w:rPr/>
        <w:t>pela</w:t>
      </w:r>
      <w:r>
        <w:rPr>
          <w:spacing w:val="4"/>
        </w:rPr>
        <w:t> </w:t>
      </w:r>
      <w:r>
        <w:rPr/>
        <w:t>empresa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&amp;</w:t>
      </w:r>
      <w:r>
        <w:rPr>
          <w:spacing w:val="2"/>
        </w:rPr>
        <w:t> </w:t>
      </w:r>
      <w:r>
        <w:rPr/>
        <w:t>M Construtora</w:t>
      </w:r>
      <w:r>
        <w:rPr>
          <w:spacing w:val="-58"/>
        </w:rPr>
        <w:t> </w:t>
      </w:r>
      <w:r>
        <w:rPr/>
        <w:t>Ltda,</w:t>
      </w:r>
      <w:r>
        <w:rPr>
          <w:spacing w:val="-2"/>
        </w:rPr>
        <w:t> </w:t>
      </w:r>
      <w:r>
        <w:rPr/>
        <w:t>PAC 0613/2019</w:t>
      </w:r>
      <w:r>
        <w:rPr>
          <w:spacing w:val="-3"/>
        </w:rPr>
        <w:t> </w:t>
      </w:r>
      <w:r>
        <w:rPr/>
        <w:t>(protocolo</w:t>
      </w:r>
      <w:r>
        <w:rPr>
          <w:spacing w:val="2"/>
        </w:rPr>
        <w:t> </w:t>
      </w:r>
      <w:r>
        <w:rPr/>
        <w:t>90596)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a distribuição à</w:t>
      </w:r>
      <w:r>
        <w:rPr>
          <w:spacing w:val="-1"/>
        </w:rPr>
        <w:t> </w:t>
      </w:r>
      <w:r>
        <w:rPr/>
        <w:t>conselheira</w:t>
      </w:r>
      <w:r>
        <w:rPr>
          <w:spacing w:val="-2"/>
        </w:rPr>
        <w:t> </w:t>
      </w:r>
      <w:r>
        <w:rPr/>
        <w:t>relatora;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7"/>
        </w:rPr>
      </w:pPr>
    </w:p>
    <w:p>
      <w:pPr>
        <w:pStyle w:val="Title"/>
      </w:pPr>
      <w:r>
        <w:rPr/>
        <w:t>DELIBEROU: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42" w:right="138" w:firstLine="707"/>
        <w:jc w:val="both"/>
      </w:pPr>
      <w:r>
        <w:rPr/>
        <w:t>Acompanhar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conselheira</w:t>
      </w:r>
      <w:r>
        <w:rPr>
          <w:spacing w:val="1"/>
        </w:rPr>
        <w:t> </w:t>
      </w:r>
      <w:r>
        <w:rPr/>
        <w:t>Angela</w:t>
      </w:r>
      <w:r>
        <w:rPr>
          <w:spacing w:val="1"/>
        </w:rPr>
        <w:t> </w:t>
      </w:r>
      <w:r>
        <w:rPr/>
        <w:t>Botelho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recurso</w:t>
      </w:r>
      <w:r>
        <w:rPr>
          <w:spacing w:val="-59"/>
        </w:rPr>
        <w:t> </w:t>
      </w:r>
      <w:r>
        <w:rPr/>
        <w:t>apresentado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/>
        <w:t>decisão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CPFI,</w:t>
      </w:r>
      <w:r>
        <w:rPr>
          <w:spacing w:val="-2"/>
        </w:rPr>
        <w:t> </w:t>
      </w:r>
      <w:r>
        <w:rPr/>
        <w:t>PAC</w:t>
      </w:r>
      <w:r>
        <w:rPr>
          <w:spacing w:val="-2"/>
        </w:rPr>
        <w:t> </w:t>
      </w:r>
      <w:r>
        <w:rPr/>
        <w:t>0613/2019</w:t>
      </w:r>
      <w:r>
        <w:rPr>
          <w:spacing w:val="-6"/>
        </w:rPr>
        <w:t> </w:t>
      </w:r>
      <w:r>
        <w:rPr/>
        <w:t>(protocolo</w:t>
      </w:r>
      <w:r>
        <w:rPr>
          <w:spacing w:val="-3"/>
        </w:rPr>
        <w:t> </w:t>
      </w:r>
      <w:r>
        <w:rPr/>
        <w:t>90596)</w:t>
      </w:r>
      <w:r>
        <w:rPr>
          <w:spacing w:val="-2"/>
        </w:rPr>
        <w:t> </w:t>
      </w:r>
      <w:r>
        <w:rPr/>
        <w:t>visto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não</w:t>
      </w:r>
      <w:r>
        <w:rPr>
          <w:spacing w:val="-5"/>
        </w:rPr>
        <w:t> </w:t>
      </w:r>
      <w:r>
        <w:rPr/>
        <w:t>foram</w:t>
      </w:r>
      <w:r>
        <w:rPr>
          <w:spacing w:val="-3"/>
        </w:rPr>
        <w:t> </w:t>
      </w:r>
      <w:r>
        <w:rPr/>
        <w:t>trazidos</w:t>
      </w:r>
      <w:r>
        <w:rPr>
          <w:spacing w:val="-58"/>
        </w:rPr>
        <w:t> </w:t>
      </w:r>
      <w:r>
        <w:rPr/>
        <w:t>novos alegações, opina pela</w:t>
      </w:r>
      <w:r>
        <w:rPr>
          <w:spacing w:val="1"/>
        </w:rPr>
        <w:t> </w:t>
      </w:r>
      <w:r>
        <w:rPr/>
        <w:t>manutenção dos débitos, seguindo o voto da Comissão de</w:t>
      </w:r>
      <w:r>
        <w:rPr>
          <w:spacing w:val="1"/>
        </w:rPr>
        <w:t> </w:t>
      </w:r>
      <w:r>
        <w:rPr/>
        <w:t>Planejamento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Financas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CPFI-CAURJ.</w:t>
      </w:r>
      <w:r>
        <w:rPr>
          <w:spacing w:val="2"/>
        </w:rPr>
        <w:t> </w:t>
      </w:r>
      <w:r>
        <w:rPr/>
        <w:t>Deliberação aprovada por</w:t>
      </w:r>
      <w:r>
        <w:rPr>
          <w:spacing w:val="-2"/>
        </w:rPr>
        <w:t> </w:t>
      </w:r>
      <w:r>
        <w:rPr/>
        <w:t>unanimidade.</w:t>
      </w:r>
    </w:p>
    <w:p>
      <w:pPr>
        <w:pStyle w:val="BodyText"/>
      </w:pPr>
    </w:p>
    <w:p>
      <w:pPr>
        <w:pStyle w:val="BodyText"/>
        <w:ind w:left="850"/>
      </w:pPr>
      <w:r>
        <w:rPr/>
        <w:t>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Janeiro,</w:t>
      </w:r>
      <w:r>
        <w:rPr>
          <w:spacing w:val="-1"/>
        </w:rPr>
        <w:t> </w:t>
      </w:r>
      <w:r>
        <w:rPr/>
        <w:t>14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setembro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8"/>
        </w:rPr>
      </w:pPr>
    </w:p>
    <w:p>
      <w:pPr>
        <w:spacing w:before="0"/>
        <w:ind w:left="850" w:right="6713" w:firstLine="0"/>
        <w:jc w:val="left"/>
        <w:rPr>
          <w:sz w:val="22"/>
        </w:rPr>
      </w:pPr>
      <w:r>
        <w:rPr>
          <w:rFonts w:ascii="Arial"/>
          <w:b/>
          <w:sz w:val="22"/>
        </w:rPr>
        <w:t>Pablo Benetti</w:t>
      </w:r>
      <w:r>
        <w:rPr>
          <w:rFonts w:ascii="Arial"/>
          <w:b/>
          <w:spacing w:val="1"/>
          <w:sz w:val="22"/>
        </w:rPr>
        <w:t> </w:t>
      </w:r>
      <w:r>
        <w:rPr>
          <w:sz w:val="22"/>
        </w:rPr>
        <w:t>Arquiteto e Urbanista</w:t>
      </w:r>
      <w:r>
        <w:rPr>
          <w:spacing w:val="-59"/>
          <w:sz w:val="22"/>
        </w:rPr>
        <w:t> </w:t>
      </w:r>
      <w:r>
        <w:rPr>
          <w:sz w:val="22"/>
        </w:rPr>
        <w:t>Presidente CAU/RJ</w:t>
      </w:r>
    </w:p>
    <w:sectPr>
      <w:type w:val="continuous"/>
      <w:pgSz w:w="11910" w:h="16840"/>
      <w:pgMar w:top="960" w:bottom="280" w:left="1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850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8" ma:contentTypeDescription="Crie um novo documento." ma:contentTypeScope="" ma:versionID="1e5c44a7d1813c63a5117f6a3def6b5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f996669213b607c3190b137715829234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C9E873-1DBC-42FD-8B3C-A04D9B79FB14}"/>
</file>

<file path=customXml/itemProps2.xml><?xml version="1.0" encoding="utf-8"?>
<ds:datastoreItem xmlns:ds="http://schemas.openxmlformats.org/officeDocument/2006/customXml" ds:itemID="{FD66EABA-95FA-479E-9B1F-BEAE8F8D01E5}"/>
</file>

<file path=customXml/itemProps3.xml><?xml version="1.0" encoding="utf-8"?>
<ds:datastoreItem xmlns:ds="http://schemas.openxmlformats.org/officeDocument/2006/customXml" ds:itemID="{C0890A28-206F-4587-9C5E-1771FB062B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dcterms:created xsi:type="dcterms:W3CDTF">2021-11-17T18:10:22Z</dcterms:created>
  <dcterms:modified xsi:type="dcterms:W3CDTF">2021-11-17T18:10:22Z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2021-11-17T00:00:00Z</vt:filetime>
  </property>
  <property fmtid="{D5CDD505-2E9C-101B-9397-08002B2CF9AE}" pid="5" name="ContentTypeId">
    <vt:lpwstr>0x0101006705EC3344FB274FABCD2CC5DC47CA73</vt:lpwstr>
  </property>
</Properties>
</file>