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C9" w:rsidRPr="00710511" w:rsidRDefault="00B805C9" w:rsidP="00B805C9">
      <w:pPr>
        <w:spacing w:after="0" w:line="360" w:lineRule="auto"/>
        <w:ind w:left="-567" w:firstLine="709"/>
        <w:jc w:val="both"/>
        <w:rPr>
          <w:sz w:val="24"/>
          <w:szCs w:val="24"/>
        </w:rPr>
      </w:pPr>
      <w:bookmarkStart w:id="0" w:name="_GoBack"/>
      <w:bookmarkEnd w:id="0"/>
      <w:r w:rsidRPr="00710511">
        <w:rPr>
          <w:sz w:val="24"/>
          <w:szCs w:val="24"/>
        </w:rPr>
        <w:t xml:space="preserve">Ao Arquiteto e Urbanista </w:t>
      </w:r>
      <w:r>
        <w:rPr>
          <w:sz w:val="24"/>
          <w:szCs w:val="24"/>
        </w:rPr>
        <w:t>Fabricio Peixoto Alvarenga</w:t>
      </w:r>
      <w:r w:rsidRPr="00710511">
        <w:rPr>
          <w:sz w:val="24"/>
          <w:szCs w:val="24"/>
        </w:rPr>
        <w:t xml:space="preserve">, responsável pela chapa </w:t>
      </w:r>
      <w:r>
        <w:rPr>
          <w:sz w:val="24"/>
          <w:szCs w:val="24"/>
        </w:rPr>
        <w:t>CAU para Todos</w:t>
      </w:r>
    </w:p>
    <w:p w:rsidR="00B805C9" w:rsidRPr="00710511" w:rsidRDefault="00B805C9" w:rsidP="00B805C9">
      <w:pPr>
        <w:spacing w:after="0" w:line="360" w:lineRule="auto"/>
        <w:ind w:left="-567" w:firstLine="709"/>
        <w:jc w:val="both"/>
        <w:rPr>
          <w:sz w:val="24"/>
          <w:szCs w:val="24"/>
        </w:rPr>
      </w:pPr>
    </w:p>
    <w:p w:rsidR="00B805C9" w:rsidRPr="00710511" w:rsidRDefault="00B805C9" w:rsidP="00B805C9">
      <w:pPr>
        <w:ind w:left="-567"/>
        <w:jc w:val="both"/>
        <w:rPr>
          <w:sz w:val="24"/>
          <w:szCs w:val="24"/>
        </w:rPr>
      </w:pPr>
      <w:r w:rsidRPr="00710511">
        <w:rPr>
          <w:sz w:val="24"/>
          <w:szCs w:val="24"/>
        </w:rPr>
        <w:t>Ref.: Recurso de 1º de outubro de 2014, encaminhado à Comissão Eleitoral do Estado do Rio de Janeiro</w:t>
      </w:r>
    </w:p>
    <w:p w:rsidR="00B805C9" w:rsidRPr="00710511" w:rsidRDefault="00B805C9" w:rsidP="00B805C9">
      <w:pPr>
        <w:ind w:left="-567"/>
        <w:jc w:val="both"/>
        <w:rPr>
          <w:sz w:val="24"/>
          <w:szCs w:val="24"/>
        </w:rPr>
      </w:pPr>
    </w:p>
    <w:p w:rsidR="00CB4D71" w:rsidRDefault="00B805C9" w:rsidP="006A14D9">
      <w:pPr>
        <w:spacing w:after="0" w:line="360" w:lineRule="auto"/>
        <w:ind w:left="-567"/>
        <w:jc w:val="both"/>
        <w:rPr>
          <w:sz w:val="24"/>
          <w:szCs w:val="24"/>
        </w:rPr>
      </w:pPr>
      <w:r w:rsidRPr="00710511">
        <w:rPr>
          <w:sz w:val="24"/>
          <w:szCs w:val="24"/>
        </w:rPr>
        <w:t xml:space="preserve">Tendo em vista o que consta na Resolução </w:t>
      </w:r>
      <w:r>
        <w:rPr>
          <w:sz w:val="24"/>
          <w:szCs w:val="24"/>
        </w:rPr>
        <w:t>CAU/BR</w:t>
      </w:r>
      <w:r w:rsidRPr="00710511">
        <w:rPr>
          <w:sz w:val="24"/>
          <w:szCs w:val="24"/>
        </w:rPr>
        <w:t xml:space="preserve"> </w:t>
      </w:r>
      <w:r w:rsidR="00B674AB">
        <w:rPr>
          <w:sz w:val="24"/>
          <w:szCs w:val="24"/>
        </w:rPr>
        <w:t xml:space="preserve">n° </w:t>
      </w:r>
      <w:r w:rsidR="00B674AB" w:rsidRPr="00710511">
        <w:rPr>
          <w:sz w:val="24"/>
          <w:szCs w:val="24"/>
        </w:rPr>
        <w:t>81</w:t>
      </w:r>
      <w:r w:rsidR="00B674AB">
        <w:rPr>
          <w:sz w:val="24"/>
          <w:szCs w:val="24"/>
        </w:rPr>
        <w:t xml:space="preserve"> </w:t>
      </w:r>
      <w:r w:rsidRPr="00710511">
        <w:rPr>
          <w:sz w:val="24"/>
          <w:szCs w:val="24"/>
        </w:rPr>
        <w:t xml:space="preserve">de 6 de julho de 2014, especialmente no </w:t>
      </w:r>
      <w:r>
        <w:rPr>
          <w:sz w:val="24"/>
          <w:szCs w:val="24"/>
        </w:rPr>
        <w:t xml:space="preserve">2º parágrafo de </w:t>
      </w:r>
      <w:r w:rsidRPr="00710511">
        <w:rPr>
          <w:sz w:val="24"/>
          <w:szCs w:val="24"/>
        </w:rPr>
        <w:t>seu</w:t>
      </w:r>
      <w:r>
        <w:rPr>
          <w:sz w:val="24"/>
          <w:szCs w:val="24"/>
        </w:rPr>
        <w:t xml:space="preserve"> artigo 15</w:t>
      </w:r>
      <w:r w:rsidRPr="00710511">
        <w:rPr>
          <w:sz w:val="24"/>
          <w:szCs w:val="24"/>
        </w:rPr>
        <w:t xml:space="preserve">, onde estão estabelecidas as condições para as candidaturas relativas às eleições de Conselheiros e respectivos Suplentes ao CAU/BR e CAU/UF, nas quais se percebe de forma inequívoca o entendimento de que o pleito dos candidatos aos cargos mencionados tem como condição </w:t>
      </w:r>
      <w:r>
        <w:rPr>
          <w:sz w:val="24"/>
          <w:szCs w:val="24"/>
        </w:rPr>
        <w:t>que “</w:t>
      </w:r>
      <w:r w:rsidRPr="00B805C9">
        <w:rPr>
          <w:i/>
          <w:sz w:val="24"/>
          <w:szCs w:val="24"/>
        </w:rPr>
        <w:t>as chapas somente serão registradas se contiverem o número previsto de candidatos às vagas de conselheiros e respectivos suplentes</w:t>
      </w:r>
      <w:r>
        <w:rPr>
          <w:sz w:val="24"/>
          <w:szCs w:val="24"/>
        </w:rPr>
        <w:t>”, sendo este número equivalente a</w:t>
      </w:r>
      <w:r w:rsidR="00A95D63">
        <w:rPr>
          <w:sz w:val="24"/>
          <w:szCs w:val="24"/>
        </w:rPr>
        <w:t xml:space="preserve"> 1 (um) conselheiro titular e 1 (um) conselheiro suplente federal e</w:t>
      </w:r>
      <w:r>
        <w:rPr>
          <w:sz w:val="24"/>
          <w:szCs w:val="24"/>
        </w:rPr>
        <w:t xml:space="preserve"> 25</w:t>
      </w:r>
      <w:r w:rsidR="00A95D63">
        <w:rPr>
          <w:sz w:val="24"/>
          <w:szCs w:val="24"/>
        </w:rPr>
        <w:t xml:space="preserve"> (vinte e cinco)</w:t>
      </w:r>
      <w:r>
        <w:rPr>
          <w:sz w:val="24"/>
          <w:szCs w:val="24"/>
        </w:rPr>
        <w:t xml:space="preserve"> conselheiros titulares e 25</w:t>
      </w:r>
      <w:r w:rsidR="00A95D63">
        <w:rPr>
          <w:sz w:val="24"/>
          <w:szCs w:val="24"/>
        </w:rPr>
        <w:t xml:space="preserve"> </w:t>
      </w:r>
      <w:r w:rsidR="00A95D63">
        <w:rPr>
          <w:sz w:val="24"/>
          <w:szCs w:val="24"/>
        </w:rPr>
        <w:t>(vinte e cinco)</w:t>
      </w:r>
      <w:r>
        <w:rPr>
          <w:sz w:val="24"/>
          <w:szCs w:val="24"/>
        </w:rPr>
        <w:t xml:space="preserve"> conselheiros suplentes estaduais no </w:t>
      </w:r>
      <w:r w:rsidR="00A95D63">
        <w:rPr>
          <w:sz w:val="24"/>
          <w:szCs w:val="24"/>
        </w:rPr>
        <w:t xml:space="preserve">Estado do </w:t>
      </w:r>
      <w:r>
        <w:rPr>
          <w:sz w:val="24"/>
          <w:szCs w:val="24"/>
        </w:rPr>
        <w:t xml:space="preserve">Rio de Janeiro, assim como o teor do Ofício nº 9/2014 – CEN – CAU/BR,  de 29 de setembro de 2014, que estabelece como condição ao recurso para inscrição da chapa o recebimento </w:t>
      </w:r>
      <w:r w:rsidR="006A14D9">
        <w:rPr>
          <w:sz w:val="24"/>
          <w:szCs w:val="24"/>
        </w:rPr>
        <w:t>do</w:t>
      </w:r>
      <w:r>
        <w:rPr>
          <w:sz w:val="24"/>
          <w:szCs w:val="24"/>
        </w:rPr>
        <w:t xml:space="preserve"> requerimento em sistema eletrônico </w:t>
      </w:r>
      <w:r w:rsidR="00CB4D71">
        <w:rPr>
          <w:sz w:val="24"/>
          <w:szCs w:val="24"/>
        </w:rPr>
        <w:t xml:space="preserve">endereçado a CE/RJ </w:t>
      </w:r>
      <w:r w:rsidR="006A14D9">
        <w:rPr>
          <w:sz w:val="24"/>
          <w:szCs w:val="24"/>
        </w:rPr>
        <w:t>com cópia à CEN</w:t>
      </w:r>
      <w:r w:rsidRPr="00710511">
        <w:rPr>
          <w:sz w:val="24"/>
          <w:szCs w:val="24"/>
        </w:rPr>
        <w:t xml:space="preserve">, </w:t>
      </w:r>
    </w:p>
    <w:p w:rsidR="00B805C9" w:rsidRDefault="00B805C9" w:rsidP="006A14D9">
      <w:pPr>
        <w:spacing w:after="0" w:line="360" w:lineRule="auto"/>
        <w:ind w:left="-567"/>
        <w:jc w:val="both"/>
        <w:rPr>
          <w:sz w:val="24"/>
          <w:szCs w:val="24"/>
        </w:rPr>
      </w:pPr>
      <w:proofErr w:type="gramStart"/>
      <w:r w:rsidRPr="00710511">
        <w:rPr>
          <w:sz w:val="24"/>
          <w:szCs w:val="24"/>
        </w:rPr>
        <w:t>a</w:t>
      </w:r>
      <w:proofErr w:type="gramEnd"/>
      <w:r w:rsidRPr="00710511">
        <w:rPr>
          <w:sz w:val="24"/>
          <w:szCs w:val="24"/>
        </w:rPr>
        <w:t xml:space="preserve"> Comissão Eleitoral do Estado do Rio de Janeiro resolve:</w:t>
      </w:r>
    </w:p>
    <w:p w:rsidR="00CB4D71" w:rsidRPr="00710511" w:rsidRDefault="00CB4D71" w:rsidP="006A14D9">
      <w:pPr>
        <w:spacing w:after="0" w:line="360" w:lineRule="auto"/>
        <w:ind w:left="-567"/>
        <w:jc w:val="both"/>
        <w:rPr>
          <w:sz w:val="24"/>
          <w:szCs w:val="24"/>
        </w:rPr>
      </w:pPr>
    </w:p>
    <w:p w:rsidR="00B805C9" w:rsidRPr="00710511" w:rsidRDefault="00B805C9" w:rsidP="00B805C9">
      <w:pPr>
        <w:spacing w:after="0" w:line="360" w:lineRule="auto"/>
        <w:ind w:left="-567"/>
        <w:jc w:val="both"/>
        <w:rPr>
          <w:sz w:val="24"/>
          <w:szCs w:val="24"/>
        </w:rPr>
      </w:pPr>
      <w:r w:rsidRPr="00710511">
        <w:rPr>
          <w:sz w:val="24"/>
          <w:szCs w:val="24"/>
        </w:rPr>
        <w:t xml:space="preserve">Indeferir o requerido com relação à </w:t>
      </w:r>
      <w:r w:rsidR="00CB4D71">
        <w:rPr>
          <w:sz w:val="24"/>
          <w:szCs w:val="24"/>
        </w:rPr>
        <w:t>inscrição</w:t>
      </w:r>
      <w:r w:rsidRPr="00710511">
        <w:rPr>
          <w:sz w:val="24"/>
          <w:szCs w:val="24"/>
        </w:rPr>
        <w:t xml:space="preserve"> </w:t>
      </w:r>
      <w:r w:rsidR="006A14D9">
        <w:rPr>
          <w:sz w:val="24"/>
          <w:szCs w:val="24"/>
        </w:rPr>
        <w:t>da chapa</w:t>
      </w:r>
      <w:r w:rsidR="00B674AB">
        <w:rPr>
          <w:sz w:val="24"/>
          <w:szCs w:val="24"/>
        </w:rPr>
        <w:t>, cujos 39 (trinta e nove)</w:t>
      </w:r>
      <w:r w:rsidR="00CC1878">
        <w:rPr>
          <w:sz w:val="24"/>
          <w:szCs w:val="24"/>
        </w:rPr>
        <w:t xml:space="preserve"> integrantes, dos quais recebemos </w:t>
      </w:r>
      <w:r w:rsidR="00CB4D71">
        <w:rPr>
          <w:sz w:val="24"/>
          <w:szCs w:val="24"/>
        </w:rPr>
        <w:t>a</w:t>
      </w:r>
      <w:r w:rsidR="00B674AB">
        <w:rPr>
          <w:sz w:val="24"/>
          <w:szCs w:val="24"/>
        </w:rPr>
        <w:t xml:space="preserve"> documentação</w:t>
      </w:r>
      <w:r w:rsidR="00CC1878">
        <w:rPr>
          <w:sz w:val="24"/>
          <w:szCs w:val="24"/>
        </w:rPr>
        <w:t xml:space="preserve">, </w:t>
      </w:r>
      <w:r w:rsidR="00CB4D71">
        <w:rPr>
          <w:sz w:val="24"/>
          <w:szCs w:val="24"/>
        </w:rPr>
        <w:t>não contempla</w:t>
      </w:r>
      <w:r w:rsidR="00CC1878">
        <w:rPr>
          <w:sz w:val="24"/>
          <w:szCs w:val="24"/>
        </w:rPr>
        <w:t>m</w:t>
      </w:r>
      <w:r w:rsidR="00CB4D71">
        <w:rPr>
          <w:sz w:val="24"/>
          <w:szCs w:val="24"/>
        </w:rPr>
        <w:t xml:space="preserve"> o número </w:t>
      </w:r>
      <w:r w:rsidR="006A14D9">
        <w:rPr>
          <w:sz w:val="24"/>
          <w:szCs w:val="24"/>
        </w:rPr>
        <w:t>de candidatos</w:t>
      </w:r>
      <w:r w:rsidR="00CC1878">
        <w:rPr>
          <w:sz w:val="24"/>
          <w:szCs w:val="24"/>
        </w:rPr>
        <w:t xml:space="preserve"> às vagas de conselheiros e respectivos suplentes exigido</w:t>
      </w:r>
      <w:r w:rsidR="006A14D9">
        <w:rPr>
          <w:sz w:val="24"/>
          <w:szCs w:val="24"/>
        </w:rPr>
        <w:t xml:space="preserve">, assim como pela impossibilidade de conferência de dados </w:t>
      </w:r>
      <w:r w:rsidR="00FB41C3">
        <w:rPr>
          <w:sz w:val="24"/>
          <w:szCs w:val="24"/>
        </w:rPr>
        <w:t xml:space="preserve">de inúmeros </w:t>
      </w:r>
      <w:r w:rsidR="00CB4D71">
        <w:rPr>
          <w:sz w:val="24"/>
          <w:szCs w:val="24"/>
        </w:rPr>
        <w:t>daqueles que os enviaram</w:t>
      </w:r>
      <w:r w:rsidR="006A14D9">
        <w:rPr>
          <w:sz w:val="24"/>
          <w:szCs w:val="24"/>
        </w:rPr>
        <w:t>, seja por ilegibilidade</w:t>
      </w:r>
      <w:r w:rsidR="00CB4D71">
        <w:rPr>
          <w:sz w:val="24"/>
          <w:szCs w:val="24"/>
        </w:rPr>
        <w:t xml:space="preserve"> ou i</w:t>
      </w:r>
      <w:r w:rsidR="00FB41C3">
        <w:rPr>
          <w:sz w:val="24"/>
          <w:szCs w:val="24"/>
        </w:rPr>
        <w:t>ncompletude de informaçõe</w:t>
      </w:r>
      <w:r w:rsidR="00B674AB">
        <w:rPr>
          <w:sz w:val="24"/>
          <w:szCs w:val="24"/>
        </w:rPr>
        <w:t xml:space="preserve">s, além da ausência de cópia </w:t>
      </w:r>
      <w:r w:rsidR="00A64145">
        <w:rPr>
          <w:sz w:val="24"/>
          <w:szCs w:val="24"/>
        </w:rPr>
        <w:t>da documentação</w:t>
      </w:r>
      <w:r w:rsidR="00A95D63">
        <w:rPr>
          <w:sz w:val="24"/>
          <w:szCs w:val="24"/>
        </w:rPr>
        <w:t xml:space="preserve"> que deveria ser</w:t>
      </w:r>
      <w:r w:rsidR="00A64145">
        <w:rPr>
          <w:sz w:val="24"/>
          <w:szCs w:val="24"/>
        </w:rPr>
        <w:t xml:space="preserve"> </w:t>
      </w:r>
      <w:r w:rsidR="00A95D63">
        <w:rPr>
          <w:sz w:val="24"/>
          <w:szCs w:val="24"/>
        </w:rPr>
        <w:t>enviada à</w:t>
      </w:r>
      <w:r w:rsidR="00B674AB">
        <w:rPr>
          <w:sz w:val="24"/>
          <w:szCs w:val="24"/>
        </w:rPr>
        <w:t xml:space="preserve"> CEN.</w:t>
      </w:r>
    </w:p>
    <w:p w:rsidR="00B805C9" w:rsidRDefault="00B805C9" w:rsidP="00B805C9">
      <w:pPr>
        <w:ind w:left="-567"/>
        <w:jc w:val="both"/>
        <w:rPr>
          <w:sz w:val="24"/>
          <w:szCs w:val="24"/>
        </w:rPr>
      </w:pPr>
    </w:p>
    <w:p w:rsidR="00B805C9" w:rsidRDefault="00B805C9" w:rsidP="00B805C9">
      <w:pPr>
        <w:ind w:left="-567"/>
        <w:jc w:val="both"/>
        <w:rPr>
          <w:sz w:val="24"/>
          <w:szCs w:val="24"/>
        </w:rPr>
      </w:pPr>
    </w:p>
    <w:p w:rsidR="00B805C9" w:rsidRDefault="00B805C9" w:rsidP="00B805C9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805C9" w:rsidRPr="00710511" w:rsidRDefault="00B805C9" w:rsidP="00B805C9">
      <w:pPr>
        <w:spacing w:after="0"/>
        <w:ind w:left="-567"/>
        <w:jc w:val="center"/>
        <w:rPr>
          <w:b/>
          <w:sz w:val="24"/>
          <w:szCs w:val="24"/>
        </w:rPr>
      </w:pPr>
      <w:r w:rsidRPr="00710511">
        <w:rPr>
          <w:b/>
          <w:sz w:val="24"/>
          <w:szCs w:val="24"/>
        </w:rPr>
        <w:t>DORA MONTEIRO E SILVA DE ALCÂNTARA</w:t>
      </w:r>
    </w:p>
    <w:p w:rsidR="00B805C9" w:rsidRPr="00710511" w:rsidRDefault="00B805C9" w:rsidP="00B805C9">
      <w:pPr>
        <w:spacing w:after="0"/>
        <w:ind w:left="-567"/>
        <w:jc w:val="center"/>
        <w:rPr>
          <w:sz w:val="24"/>
          <w:szCs w:val="24"/>
        </w:rPr>
      </w:pPr>
      <w:r w:rsidRPr="00710511">
        <w:rPr>
          <w:sz w:val="24"/>
          <w:szCs w:val="24"/>
        </w:rPr>
        <w:t>Coordenadora da Comissão Eleitoral do Estado do Rio de Janeiro CE/RJ</w:t>
      </w:r>
    </w:p>
    <w:p w:rsidR="006462E9" w:rsidRDefault="006462E9" w:rsidP="00B805C9">
      <w:pPr>
        <w:jc w:val="right"/>
      </w:pPr>
    </w:p>
    <w:sectPr w:rsidR="006462E9" w:rsidSect="00E9197D">
      <w:headerReference w:type="default" r:id="rId6"/>
      <w:footerReference w:type="default" r:id="rId7"/>
      <w:pgSz w:w="11906" w:h="16838"/>
      <w:pgMar w:top="2241" w:right="1416" w:bottom="1417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113F">
      <w:pPr>
        <w:spacing w:after="0" w:line="240" w:lineRule="auto"/>
      </w:pPr>
      <w:r>
        <w:separator/>
      </w:r>
    </w:p>
  </w:endnote>
  <w:endnote w:type="continuationSeparator" w:id="0">
    <w:p w:rsidR="00000000" w:rsidRDefault="007B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94" w:rsidRDefault="006A14D9" w:rsidP="00757694">
    <w:pPr>
      <w:pStyle w:val="Rodap"/>
      <w:tabs>
        <w:tab w:val="clear" w:pos="4252"/>
        <w:tab w:val="clear" w:pos="8504"/>
        <w:tab w:val="left" w:pos="1155"/>
        <w:tab w:val="left" w:pos="1905"/>
        <w:tab w:val="left" w:pos="238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113F">
      <w:pPr>
        <w:spacing w:after="0" w:line="240" w:lineRule="auto"/>
      </w:pPr>
      <w:r>
        <w:separator/>
      </w:r>
    </w:p>
  </w:footnote>
  <w:footnote w:type="continuationSeparator" w:id="0">
    <w:p w:rsidR="00000000" w:rsidRDefault="007B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0B" w:rsidRDefault="006A14D9">
    <w:pPr>
      <w:pStyle w:val="Cabealho"/>
    </w:pPr>
    <w:r>
      <w:rPr>
        <w:rFonts w:ascii="Helvetica" w:eastAsia="Calibri" w:hAnsi="Helvetica" w:cs="Helvetica"/>
        <w:b/>
        <w:noProof/>
        <w:color w:val="267067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12B58BD" wp14:editId="26F83FED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69835" cy="10714990"/>
          <wp:effectExtent l="0" t="0" r="0" b="0"/>
          <wp:wrapNone/>
          <wp:docPr id="11" name="Imagem 11" descr="CAU-RJ-timbrado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RJ-timbrado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C9"/>
    <w:rsid w:val="006462E9"/>
    <w:rsid w:val="006A14D9"/>
    <w:rsid w:val="007B113F"/>
    <w:rsid w:val="00A64145"/>
    <w:rsid w:val="00A95D63"/>
    <w:rsid w:val="00B674AB"/>
    <w:rsid w:val="00B805C9"/>
    <w:rsid w:val="00CB4D71"/>
    <w:rsid w:val="00CC1878"/>
    <w:rsid w:val="00F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40E0D-D1B3-44BB-9654-FF4031FF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5C9"/>
  </w:style>
  <w:style w:type="paragraph" w:styleId="Rodap">
    <w:name w:val="footer"/>
    <w:basedOn w:val="Normal"/>
    <w:link w:val="RodapChar"/>
    <w:uiPriority w:val="99"/>
    <w:unhideWhenUsed/>
    <w:rsid w:val="00B80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5C9"/>
  </w:style>
  <w:style w:type="paragraph" w:styleId="Textodebalo">
    <w:name w:val="Balloon Text"/>
    <w:basedOn w:val="Normal"/>
    <w:link w:val="TextodebaloChar"/>
    <w:uiPriority w:val="99"/>
    <w:semiHidden/>
    <w:unhideWhenUsed/>
    <w:rsid w:val="006A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Jacob</dc:creator>
  <cp:keywords/>
  <dc:description/>
  <cp:lastModifiedBy>Rebeca Jacob</cp:lastModifiedBy>
  <cp:revision>8</cp:revision>
  <cp:lastPrinted>2014-10-03T19:35:00Z</cp:lastPrinted>
  <dcterms:created xsi:type="dcterms:W3CDTF">2014-10-03T19:12:00Z</dcterms:created>
  <dcterms:modified xsi:type="dcterms:W3CDTF">2014-10-03T20:20:00Z</dcterms:modified>
</cp:coreProperties>
</file>