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04" w:rsidRPr="00F6145C" w:rsidRDefault="00565F04" w:rsidP="00565F04">
      <w:pPr>
        <w:jc w:val="center"/>
        <w:rPr>
          <w:b/>
          <w:sz w:val="30"/>
          <w:szCs w:val="30"/>
          <w:u w:val="single"/>
        </w:rPr>
      </w:pPr>
      <w:r w:rsidRPr="00F6145C">
        <w:rPr>
          <w:b/>
          <w:sz w:val="30"/>
          <w:szCs w:val="30"/>
          <w:u w:val="single"/>
        </w:rPr>
        <w:t>Julgamento das Impugnações</w:t>
      </w:r>
    </w:p>
    <w:p w:rsidR="00565F04" w:rsidRPr="00D86193" w:rsidRDefault="00565F04">
      <w:pPr>
        <w:rPr>
          <w:b/>
          <w:sz w:val="28"/>
          <w:szCs w:val="28"/>
        </w:rPr>
      </w:pPr>
      <w:r w:rsidRPr="003C541C">
        <w:rPr>
          <w:b/>
          <w:sz w:val="28"/>
          <w:szCs w:val="28"/>
          <w:u w:val="single"/>
        </w:rPr>
        <w:t>Relatório</w:t>
      </w:r>
      <w:r w:rsidRPr="00D86193">
        <w:rPr>
          <w:b/>
          <w:sz w:val="28"/>
          <w:szCs w:val="28"/>
        </w:rPr>
        <w:t>:</w:t>
      </w:r>
    </w:p>
    <w:p w:rsidR="004260D1" w:rsidRPr="00EC2C5C" w:rsidRDefault="00565F04" w:rsidP="00501567">
      <w:pPr>
        <w:jc w:val="both"/>
        <w:rPr>
          <w:sz w:val="24"/>
          <w:szCs w:val="24"/>
        </w:rPr>
      </w:pPr>
      <w:r w:rsidRPr="00231770">
        <w:rPr>
          <w:b/>
          <w:sz w:val="24"/>
          <w:szCs w:val="24"/>
        </w:rPr>
        <w:t>1 -</w:t>
      </w:r>
      <w:r w:rsidR="003C541C">
        <w:rPr>
          <w:b/>
          <w:sz w:val="24"/>
          <w:szCs w:val="24"/>
        </w:rPr>
        <w:tab/>
      </w:r>
      <w:r w:rsidRPr="00EC2C5C">
        <w:rPr>
          <w:sz w:val="24"/>
          <w:szCs w:val="24"/>
        </w:rPr>
        <w:t xml:space="preserve"> A CE/RJ recebeu o pedido de impugnação do resultado das eleições </w:t>
      </w:r>
      <w:r w:rsidR="00EC2C5C">
        <w:rPr>
          <w:sz w:val="24"/>
          <w:szCs w:val="24"/>
        </w:rPr>
        <w:t>de Conselheiros e respectivos S</w:t>
      </w:r>
      <w:r w:rsidRPr="00EC2C5C">
        <w:rPr>
          <w:sz w:val="24"/>
          <w:szCs w:val="24"/>
        </w:rPr>
        <w:t xml:space="preserve">uplentes </w:t>
      </w:r>
      <w:r w:rsidR="004260D1" w:rsidRPr="00EC2C5C">
        <w:rPr>
          <w:sz w:val="24"/>
          <w:szCs w:val="24"/>
        </w:rPr>
        <w:t>do CAU/RJ</w:t>
      </w:r>
      <w:r w:rsidR="00EC2C5C">
        <w:rPr>
          <w:sz w:val="24"/>
          <w:szCs w:val="24"/>
        </w:rPr>
        <w:t>,</w:t>
      </w:r>
      <w:r w:rsidR="009E6ABD" w:rsidRPr="00EC2C5C">
        <w:rPr>
          <w:sz w:val="24"/>
          <w:szCs w:val="24"/>
        </w:rPr>
        <w:t xml:space="preserve"> apresentado pelo Arquiteto e Urbanista Paulo Oscar Saad</w:t>
      </w:r>
      <w:r w:rsidR="004260D1" w:rsidRPr="00EC2C5C">
        <w:rPr>
          <w:sz w:val="24"/>
          <w:szCs w:val="24"/>
        </w:rPr>
        <w:t>.</w:t>
      </w:r>
    </w:p>
    <w:p w:rsidR="004260D1" w:rsidRPr="00EC2C5C" w:rsidRDefault="00565F04" w:rsidP="003C541C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São as seguintes</w:t>
      </w:r>
      <w:r w:rsidR="004260D1" w:rsidRPr="00EC2C5C">
        <w:rPr>
          <w:sz w:val="24"/>
          <w:szCs w:val="24"/>
        </w:rPr>
        <w:t xml:space="preserve"> argumentações:</w:t>
      </w:r>
    </w:p>
    <w:p w:rsidR="004260D1" w:rsidRPr="00EC2C5C" w:rsidRDefault="00CD7038" w:rsidP="00501567">
      <w:pPr>
        <w:ind w:left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a</w:t>
      </w:r>
      <w:r w:rsidRPr="00EC2C5C">
        <w:rPr>
          <w:sz w:val="24"/>
          <w:szCs w:val="24"/>
        </w:rPr>
        <w:t xml:space="preserve"> - </w:t>
      </w:r>
      <w:r w:rsidR="009E6ABD" w:rsidRPr="00EC2C5C">
        <w:rPr>
          <w:sz w:val="24"/>
          <w:szCs w:val="24"/>
        </w:rPr>
        <w:t xml:space="preserve">Irregularidades </w:t>
      </w:r>
      <w:r w:rsidR="00F80543" w:rsidRPr="00EC2C5C">
        <w:rPr>
          <w:sz w:val="24"/>
          <w:szCs w:val="24"/>
        </w:rPr>
        <w:t xml:space="preserve">na divulgação </w:t>
      </w:r>
      <w:r w:rsidR="009E6ABD" w:rsidRPr="00EC2C5C">
        <w:rPr>
          <w:sz w:val="24"/>
          <w:szCs w:val="24"/>
        </w:rPr>
        <w:t xml:space="preserve">de 03 nomes da Chapa Fortalecimento da Arquitetura e Urbanismo; </w:t>
      </w:r>
    </w:p>
    <w:p w:rsidR="009E6ABD" w:rsidRPr="00EC2C5C" w:rsidRDefault="00CD7038" w:rsidP="00501567">
      <w:pPr>
        <w:ind w:left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b</w:t>
      </w:r>
      <w:r w:rsidRPr="00EC2C5C">
        <w:rPr>
          <w:sz w:val="24"/>
          <w:szCs w:val="24"/>
        </w:rPr>
        <w:t xml:space="preserve"> -</w:t>
      </w:r>
      <w:r w:rsidR="009E6ABD" w:rsidRPr="00EC2C5C">
        <w:rPr>
          <w:sz w:val="24"/>
          <w:szCs w:val="24"/>
        </w:rPr>
        <w:t xml:space="preserve">Irregularidades no prazo </w:t>
      </w:r>
      <w:r w:rsidR="00FF1D68">
        <w:rPr>
          <w:sz w:val="24"/>
          <w:szCs w:val="24"/>
        </w:rPr>
        <w:t xml:space="preserve">para </w:t>
      </w:r>
      <w:r w:rsidR="009E6ABD" w:rsidRPr="00EC2C5C">
        <w:rPr>
          <w:sz w:val="24"/>
          <w:szCs w:val="24"/>
        </w:rPr>
        <w:t xml:space="preserve">envio do material </w:t>
      </w:r>
      <w:r w:rsidR="00FF1D68">
        <w:rPr>
          <w:sz w:val="24"/>
          <w:szCs w:val="24"/>
        </w:rPr>
        <w:t>de</w:t>
      </w:r>
      <w:r w:rsidR="00565F04" w:rsidRPr="00EC2C5C">
        <w:rPr>
          <w:sz w:val="24"/>
          <w:szCs w:val="24"/>
        </w:rPr>
        <w:t xml:space="preserve"> </w:t>
      </w:r>
      <w:r w:rsidR="009E6ABD" w:rsidRPr="00EC2C5C">
        <w:rPr>
          <w:sz w:val="24"/>
          <w:szCs w:val="24"/>
        </w:rPr>
        <w:t>divulgação</w:t>
      </w:r>
      <w:r w:rsidR="00FF1D68">
        <w:rPr>
          <w:sz w:val="24"/>
          <w:szCs w:val="24"/>
        </w:rPr>
        <w:t>,</w:t>
      </w:r>
      <w:r w:rsidR="00565F04" w:rsidRPr="00EC2C5C">
        <w:rPr>
          <w:sz w:val="24"/>
          <w:szCs w:val="24"/>
        </w:rPr>
        <w:t xml:space="preserve"> </w:t>
      </w:r>
      <w:r w:rsidR="009E6ABD" w:rsidRPr="00EC2C5C">
        <w:rPr>
          <w:sz w:val="24"/>
          <w:szCs w:val="24"/>
        </w:rPr>
        <w:t>relativo ao descrito no parágrafo único do artigo 37 da Resolução nº 81 de 06/06/2014);</w:t>
      </w:r>
    </w:p>
    <w:p w:rsidR="009E6ABD" w:rsidRPr="00EC2C5C" w:rsidRDefault="00CD7038" w:rsidP="00501567">
      <w:pPr>
        <w:ind w:firstLine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c</w:t>
      </w:r>
      <w:r w:rsidRPr="00EC2C5C">
        <w:rPr>
          <w:sz w:val="24"/>
          <w:szCs w:val="24"/>
        </w:rPr>
        <w:t xml:space="preserve"> - </w:t>
      </w:r>
      <w:r w:rsidR="009E6ABD" w:rsidRPr="00EC2C5C">
        <w:rPr>
          <w:sz w:val="24"/>
          <w:szCs w:val="24"/>
        </w:rPr>
        <w:t>Irregularidades observadas na cédula eleitoral pela ausência da numeração da chapa;</w:t>
      </w:r>
    </w:p>
    <w:p w:rsidR="009E6ABD" w:rsidRPr="00EC2C5C" w:rsidRDefault="00CD7038" w:rsidP="00501567">
      <w:pPr>
        <w:ind w:left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d</w:t>
      </w:r>
      <w:r w:rsidRPr="00EC2C5C">
        <w:rPr>
          <w:sz w:val="24"/>
          <w:szCs w:val="24"/>
        </w:rPr>
        <w:t xml:space="preserve"> - </w:t>
      </w:r>
      <w:r w:rsidR="009E6ABD" w:rsidRPr="00EC2C5C">
        <w:rPr>
          <w:sz w:val="24"/>
          <w:szCs w:val="24"/>
        </w:rPr>
        <w:t>Irregularidades observadas na cédula eleitoral relativa</w:t>
      </w:r>
      <w:r w:rsidR="00F80543" w:rsidRPr="00EC2C5C">
        <w:rPr>
          <w:sz w:val="24"/>
          <w:szCs w:val="24"/>
        </w:rPr>
        <w:t>s</w:t>
      </w:r>
      <w:r w:rsidR="009E6ABD" w:rsidRPr="00EC2C5C">
        <w:rPr>
          <w:sz w:val="24"/>
          <w:szCs w:val="24"/>
        </w:rPr>
        <w:t xml:space="preserve"> </w:t>
      </w:r>
      <w:r w:rsidR="00FF1D68">
        <w:rPr>
          <w:sz w:val="24"/>
          <w:szCs w:val="24"/>
        </w:rPr>
        <w:t>à</w:t>
      </w:r>
      <w:r w:rsidR="009E6ABD" w:rsidRPr="00EC2C5C">
        <w:rPr>
          <w:sz w:val="24"/>
          <w:szCs w:val="24"/>
        </w:rPr>
        <w:t xml:space="preserve"> formatação </w:t>
      </w:r>
      <w:r w:rsidR="00FF1D68">
        <w:rPr>
          <w:sz w:val="24"/>
          <w:szCs w:val="24"/>
        </w:rPr>
        <w:t>dos nomes das chapas.</w:t>
      </w:r>
    </w:p>
    <w:p w:rsidR="00F80543" w:rsidRPr="00EC2C5C" w:rsidRDefault="00F80543" w:rsidP="00501567">
      <w:pPr>
        <w:jc w:val="both"/>
        <w:rPr>
          <w:sz w:val="24"/>
          <w:szCs w:val="24"/>
        </w:rPr>
      </w:pPr>
    </w:p>
    <w:p w:rsidR="00F80543" w:rsidRPr="00EC2C5C" w:rsidRDefault="00565F04" w:rsidP="00501567">
      <w:pPr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2</w:t>
      </w:r>
      <w:r w:rsidRPr="00EC2C5C">
        <w:rPr>
          <w:sz w:val="24"/>
          <w:szCs w:val="24"/>
        </w:rPr>
        <w:t xml:space="preserve"> </w:t>
      </w:r>
      <w:r w:rsidR="00231770">
        <w:rPr>
          <w:sz w:val="24"/>
          <w:szCs w:val="24"/>
        </w:rPr>
        <w:t>–</w:t>
      </w:r>
      <w:r w:rsidRPr="00EC2C5C">
        <w:rPr>
          <w:sz w:val="24"/>
          <w:szCs w:val="24"/>
        </w:rPr>
        <w:t xml:space="preserve"> </w:t>
      </w:r>
      <w:r w:rsidR="003C541C">
        <w:rPr>
          <w:sz w:val="24"/>
          <w:szCs w:val="24"/>
        </w:rPr>
        <w:tab/>
      </w:r>
      <w:r w:rsidRPr="00EC2C5C">
        <w:rPr>
          <w:sz w:val="24"/>
          <w:szCs w:val="24"/>
        </w:rPr>
        <w:t xml:space="preserve">A CE/RJ recebeu o pedido de impugnação do resultado das eleições de </w:t>
      </w:r>
      <w:r w:rsidR="00FF1D68">
        <w:rPr>
          <w:sz w:val="24"/>
          <w:szCs w:val="24"/>
        </w:rPr>
        <w:t>C</w:t>
      </w:r>
      <w:r w:rsidRPr="00EC2C5C">
        <w:rPr>
          <w:sz w:val="24"/>
          <w:szCs w:val="24"/>
        </w:rPr>
        <w:t xml:space="preserve">onselheiros e respectivos </w:t>
      </w:r>
      <w:r w:rsidR="00FF1D68">
        <w:rPr>
          <w:sz w:val="24"/>
          <w:szCs w:val="24"/>
        </w:rPr>
        <w:t>S</w:t>
      </w:r>
      <w:r w:rsidRPr="00EC2C5C">
        <w:rPr>
          <w:sz w:val="24"/>
          <w:szCs w:val="24"/>
        </w:rPr>
        <w:t>uplentes do CAU/RJ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apresentado pelo Arquiteto e Urbanista </w:t>
      </w:r>
      <w:r w:rsidR="00F80543" w:rsidRPr="00EC2C5C">
        <w:rPr>
          <w:sz w:val="24"/>
          <w:szCs w:val="24"/>
        </w:rPr>
        <w:t>Celso Evaristo da Silva.</w:t>
      </w:r>
    </w:p>
    <w:p w:rsidR="00F80543" w:rsidRPr="00EC2C5C" w:rsidRDefault="00565F04" w:rsidP="003C541C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São as seguintes argumentações</w:t>
      </w:r>
      <w:r w:rsidR="00F80543" w:rsidRPr="00EC2C5C">
        <w:rPr>
          <w:sz w:val="24"/>
          <w:szCs w:val="24"/>
        </w:rPr>
        <w:t>:</w:t>
      </w:r>
    </w:p>
    <w:p w:rsidR="00565F04" w:rsidRPr="00EC2C5C" w:rsidRDefault="00CD7038" w:rsidP="00501567">
      <w:pPr>
        <w:ind w:left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a</w:t>
      </w:r>
      <w:r w:rsidRPr="00EC2C5C">
        <w:rPr>
          <w:sz w:val="24"/>
          <w:szCs w:val="24"/>
        </w:rPr>
        <w:t xml:space="preserve"> - </w:t>
      </w:r>
      <w:r w:rsidR="00565F04" w:rsidRPr="00EC2C5C">
        <w:rPr>
          <w:sz w:val="24"/>
          <w:szCs w:val="24"/>
        </w:rPr>
        <w:t xml:space="preserve">Prejuízo da campanha eleitoral da </w:t>
      </w:r>
      <w:r w:rsidR="00FF1D68">
        <w:rPr>
          <w:sz w:val="24"/>
          <w:szCs w:val="24"/>
        </w:rPr>
        <w:t>chapa</w:t>
      </w:r>
      <w:r w:rsidR="00565F04" w:rsidRPr="00EC2C5C">
        <w:rPr>
          <w:sz w:val="24"/>
          <w:szCs w:val="24"/>
        </w:rPr>
        <w:t>, devido a não observação do nome que lhe fora atribuído</w:t>
      </w:r>
      <w:r w:rsidR="00FF1D68">
        <w:rPr>
          <w:sz w:val="24"/>
          <w:szCs w:val="24"/>
        </w:rPr>
        <w:t>;</w:t>
      </w:r>
    </w:p>
    <w:p w:rsidR="00F80543" w:rsidRPr="00EC2C5C" w:rsidRDefault="00CD7038" w:rsidP="00501567">
      <w:pPr>
        <w:ind w:firstLine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b</w:t>
      </w:r>
      <w:r w:rsidRPr="00EC2C5C">
        <w:rPr>
          <w:sz w:val="24"/>
          <w:szCs w:val="24"/>
        </w:rPr>
        <w:t xml:space="preserve"> - </w:t>
      </w:r>
      <w:r w:rsidR="00F80543" w:rsidRPr="00EC2C5C">
        <w:rPr>
          <w:sz w:val="24"/>
          <w:szCs w:val="24"/>
        </w:rPr>
        <w:t xml:space="preserve">Irregularidades observadas na cédula eleitoral pela ausência da numeração das </w:t>
      </w:r>
      <w:r w:rsidR="00FF1D68">
        <w:rPr>
          <w:sz w:val="24"/>
          <w:szCs w:val="24"/>
        </w:rPr>
        <w:t>chapas</w:t>
      </w:r>
      <w:r w:rsidR="00F80543" w:rsidRPr="00EC2C5C">
        <w:rPr>
          <w:sz w:val="24"/>
          <w:szCs w:val="24"/>
        </w:rPr>
        <w:t>;</w:t>
      </w:r>
    </w:p>
    <w:p w:rsidR="00F80543" w:rsidRPr="00EC2C5C" w:rsidRDefault="00CD7038" w:rsidP="00501567">
      <w:pPr>
        <w:ind w:left="360"/>
        <w:jc w:val="both"/>
        <w:rPr>
          <w:sz w:val="24"/>
          <w:szCs w:val="24"/>
        </w:rPr>
      </w:pPr>
      <w:r w:rsidRPr="00D86193">
        <w:rPr>
          <w:b/>
          <w:sz w:val="24"/>
          <w:szCs w:val="24"/>
        </w:rPr>
        <w:t>c</w:t>
      </w:r>
      <w:r w:rsidRPr="00EC2C5C">
        <w:rPr>
          <w:sz w:val="24"/>
          <w:szCs w:val="24"/>
        </w:rPr>
        <w:t xml:space="preserve"> - </w:t>
      </w:r>
      <w:r w:rsidR="00F80543" w:rsidRPr="00EC2C5C">
        <w:rPr>
          <w:sz w:val="24"/>
          <w:szCs w:val="24"/>
        </w:rPr>
        <w:t>Irregularidades observadas na cédula eleitoral relativas</w:t>
      </w:r>
      <w:r w:rsidR="00FF1D68">
        <w:rPr>
          <w:sz w:val="24"/>
          <w:szCs w:val="24"/>
        </w:rPr>
        <w:t xml:space="preserve"> à</w:t>
      </w:r>
      <w:r w:rsidR="00F80543" w:rsidRPr="00EC2C5C">
        <w:rPr>
          <w:sz w:val="24"/>
          <w:szCs w:val="24"/>
        </w:rPr>
        <w:t xml:space="preserve"> formatação dos nomes das chapas;</w:t>
      </w:r>
    </w:p>
    <w:p w:rsidR="00616B39" w:rsidRPr="00EC2C5C" w:rsidRDefault="00616B39" w:rsidP="00616B39">
      <w:pPr>
        <w:jc w:val="both"/>
        <w:rPr>
          <w:sz w:val="24"/>
          <w:szCs w:val="24"/>
        </w:rPr>
      </w:pPr>
    </w:p>
    <w:p w:rsidR="00616B39" w:rsidRPr="00D86193" w:rsidRDefault="00616B39" w:rsidP="00616B39">
      <w:pPr>
        <w:jc w:val="both"/>
        <w:rPr>
          <w:sz w:val="28"/>
          <w:szCs w:val="28"/>
        </w:rPr>
      </w:pPr>
      <w:r w:rsidRPr="003C541C">
        <w:rPr>
          <w:b/>
          <w:sz w:val="28"/>
          <w:szCs w:val="28"/>
          <w:u w:val="single"/>
        </w:rPr>
        <w:t>Fundamentação</w:t>
      </w:r>
      <w:r w:rsidRPr="00D86193">
        <w:rPr>
          <w:sz w:val="28"/>
          <w:szCs w:val="28"/>
        </w:rPr>
        <w:t>:</w:t>
      </w:r>
    </w:p>
    <w:p w:rsidR="00616B39" w:rsidRPr="00231770" w:rsidRDefault="009E0FB6" w:rsidP="00616B3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Da impugnação apresentada</w:t>
      </w:r>
      <w:r w:rsidR="00501567" w:rsidRPr="00231770">
        <w:rPr>
          <w:b/>
          <w:sz w:val="24"/>
          <w:szCs w:val="24"/>
          <w:u w:val="single"/>
        </w:rPr>
        <w:t xml:space="preserve"> pelo Arquiteto e Urbanista Paulo Oscar Saad:</w:t>
      </w:r>
    </w:p>
    <w:p w:rsidR="00501567" w:rsidRPr="00501567" w:rsidRDefault="00231770" w:rsidP="005015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01567" w:rsidRPr="00501567">
        <w:rPr>
          <w:b/>
          <w:sz w:val="24"/>
          <w:szCs w:val="24"/>
        </w:rPr>
        <w:t xml:space="preserve">a) </w:t>
      </w:r>
      <w:r w:rsidR="00501567">
        <w:rPr>
          <w:b/>
          <w:sz w:val="24"/>
          <w:szCs w:val="24"/>
        </w:rPr>
        <w:t>Da a</w:t>
      </w:r>
      <w:r w:rsidR="00501567" w:rsidRPr="00501567">
        <w:rPr>
          <w:b/>
          <w:sz w:val="24"/>
          <w:szCs w:val="24"/>
        </w:rPr>
        <w:t xml:space="preserve">rgumentação de irregularidades na divulgação de 03 nomes da Chapa Fortalecimento da Arquitetura e Urbanismo: </w:t>
      </w:r>
    </w:p>
    <w:p w:rsidR="00C54B74" w:rsidRPr="00EC2C5C" w:rsidRDefault="00C54B74" w:rsidP="00501567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A publicidade da chapa Fortalecimento da Arquitetura e Urbanismo</w:t>
      </w:r>
      <w:r w:rsidR="00FF1D68">
        <w:rPr>
          <w:sz w:val="24"/>
          <w:szCs w:val="24"/>
        </w:rPr>
        <w:t>, enviada</w:t>
      </w:r>
      <w:r w:rsidRPr="00EC2C5C">
        <w:rPr>
          <w:sz w:val="24"/>
          <w:szCs w:val="24"/>
        </w:rPr>
        <w:t xml:space="preserve"> por correio eletrônico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em duas ocasiões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aos arquitetos e urbanistas constantes do cadastro do CAU/RJ, que continham 3 (três) nomes diferentes daqueles previamente aprovados e amplamente divulgados no sítio eletrônico regional de nosso Conselho</w:t>
      </w:r>
      <w:r w:rsidR="00FF1D68">
        <w:rPr>
          <w:sz w:val="24"/>
          <w:szCs w:val="24"/>
        </w:rPr>
        <w:t>, os quais</w:t>
      </w:r>
      <w:r w:rsidRPr="00EC2C5C">
        <w:rPr>
          <w:sz w:val="24"/>
          <w:szCs w:val="24"/>
        </w:rPr>
        <w:t xml:space="preserve"> foram alvo de correção no terceiro envio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não benefi</w:t>
      </w:r>
      <w:r w:rsidR="00FF1D68">
        <w:rPr>
          <w:sz w:val="24"/>
          <w:szCs w:val="24"/>
        </w:rPr>
        <w:t>ciaram, em nosso entendimento, à</w:t>
      </w:r>
      <w:r w:rsidRPr="00EC2C5C">
        <w:rPr>
          <w:sz w:val="24"/>
          <w:szCs w:val="24"/>
        </w:rPr>
        <w:t xml:space="preserve"> chapa mencionada. </w:t>
      </w:r>
    </w:p>
    <w:p w:rsidR="00C54B74" w:rsidRDefault="00C54B74" w:rsidP="00501567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Pelo contrário, a obrigatoriedade de divulgação de uma “</w:t>
      </w:r>
      <w:r w:rsidR="00FF1D68">
        <w:rPr>
          <w:sz w:val="24"/>
          <w:szCs w:val="24"/>
        </w:rPr>
        <w:t>e</w:t>
      </w:r>
      <w:r w:rsidRPr="00EC2C5C">
        <w:rPr>
          <w:sz w:val="24"/>
          <w:szCs w:val="24"/>
        </w:rPr>
        <w:t>rrata”, conforme orientação dessa CE/RJ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como condicionante para o último envio previsto, acabou por dar visibilidade ao erro</w:t>
      </w:r>
      <w:r w:rsidR="00FF1D68">
        <w:rPr>
          <w:sz w:val="24"/>
          <w:szCs w:val="24"/>
        </w:rPr>
        <w:t>. I</w:t>
      </w:r>
      <w:r w:rsidRPr="00EC2C5C">
        <w:rPr>
          <w:sz w:val="24"/>
          <w:szCs w:val="24"/>
        </w:rPr>
        <w:t xml:space="preserve">ndependentemente de sua motivação, expõe o descuido dos seus responsáveis com as informações prestadas, não gerando este fato, consequentemente, vantagem obtida através do </w:t>
      </w:r>
      <w:r w:rsidRPr="00EC2C5C">
        <w:rPr>
          <w:sz w:val="24"/>
          <w:szCs w:val="24"/>
        </w:rPr>
        <w:lastRenderedPageBreak/>
        <w:t>seu erro</w:t>
      </w:r>
      <w:r w:rsidR="00FF1D68">
        <w:rPr>
          <w:sz w:val="24"/>
          <w:szCs w:val="24"/>
        </w:rPr>
        <w:t xml:space="preserve">; </w:t>
      </w:r>
      <w:r w:rsidRPr="00EC2C5C">
        <w:rPr>
          <w:sz w:val="24"/>
          <w:szCs w:val="24"/>
        </w:rPr>
        <w:t xml:space="preserve">sua confissão assumida </w:t>
      </w:r>
      <w:r w:rsidR="00FF1D68">
        <w:rPr>
          <w:sz w:val="24"/>
          <w:szCs w:val="24"/>
        </w:rPr>
        <w:t>foi muito mais prejudicial a</w:t>
      </w:r>
      <w:r w:rsidRPr="00EC2C5C">
        <w:rPr>
          <w:sz w:val="24"/>
          <w:szCs w:val="24"/>
        </w:rPr>
        <w:t xml:space="preserve"> sua imagem do que a vantagem alegada.</w:t>
      </w:r>
    </w:p>
    <w:p w:rsidR="00501567" w:rsidRPr="00EC2C5C" w:rsidRDefault="00501567" w:rsidP="00C54B74">
      <w:pPr>
        <w:jc w:val="both"/>
        <w:rPr>
          <w:sz w:val="24"/>
          <w:szCs w:val="24"/>
        </w:rPr>
      </w:pPr>
    </w:p>
    <w:p w:rsidR="00501567" w:rsidRPr="00501567" w:rsidRDefault="00231770" w:rsidP="005015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01567" w:rsidRPr="00501567">
        <w:rPr>
          <w:b/>
          <w:sz w:val="24"/>
          <w:szCs w:val="24"/>
        </w:rPr>
        <w:t xml:space="preserve">b) </w:t>
      </w:r>
      <w:r w:rsidR="00501567">
        <w:rPr>
          <w:b/>
          <w:sz w:val="24"/>
          <w:szCs w:val="24"/>
        </w:rPr>
        <w:t>Da a</w:t>
      </w:r>
      <w:r w:rsidR="00501567" w:rsidRPr="00501567">
        <w:rPr>
          <w:b/>
          <w:sz w:val="24"/>
          <w:szCs w:val="24"/>
        </w:rPr>
        <w:t>rgumentação de irregularidades no prazo para envio do material de divulgação, relativo ao descrito no parágrafo único do artigo 37 da</w:t>
      </w:r>
      <w:r w:rsidR="00501567">
        <w:rPr>
          <w:b/>
          <w:sz w:val="24"/>
          <w:szCs w:val="24"/>
        </w:rPr>
        <w:t xml:space="preserve"> Resolução nº 81 de 06/06/2014):</w:t>
      </w:r>
    </w:p>
    <w:p w:rsidR="00C54B74" w:rsidRPr="00EC2C5C" w:rsidRDefault="00C54B74" w:rsidP="00501567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O prazo estabelecido para a divulgação das chapas</w:t>
      </w:r>
      <w:r w:rsidR="00FF1D68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pela Resolução 81, de 6 de junho de 2014, diz respeito ao material constante no Art. 37, transcrito abaixo:</w:t>
      </w:r>
    </w:p>
    <w:p w:rsidR="00C54B74" w:rsidRPr="00EC2C5C" w:rsidRDefault="00C54B74" w:rsidP="00C54B74">
      <w:pPr>
        <w:jc w:val="both"/>
        <w:rPr>
          <w:sz w:val="24"/>
          <w:szCs w:val="24"/>
        </w:rPr>
      </w:pPr>
      <w:r w:rsidRPr="00EC2C5C">
        <w:rPr>
          <w:sz w:val="24"/>
          <w:szCs w:val="24"/>
        </w:rPr>
        <w:tab/>
        <w:t>“</w:t>
      </w:r>
      <w:r w:rsidRPr="00EC2C5C">
        <w:rPr>
          <w:i/>
          <w:sz w:val="24"/>
          <w:szCs w:val="24"/>
        </w:rPr>
        <w:t>A comissão eleitoral da Unidade da Federação deverá divulgar, no sítio eletrônico do respectivo CAU/RJ, fotos dos candidatos, síntese se seus respectivos currículos e o plano de trabalho da candidatura.</w:t>
      </w:r>
      <w:r w:rsidRPr="00EC2C5C">
        <w:rPr>
          <w:sz w:val="24"/>
          <w:szCs w:val="24"/>
        </w:rPr>
        <w:t>”</w:t>
      </w:r>
    </w:p>
    <w:p w:rsidR="00C54B74" w:rsidRPr="00EC2C5C" w:rsidRDefault="00C54B74" w:rsidP="00501567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Sendo este prazo a data de 3 de outubro de 2014, conforme previsto no calendário eleitoral informado no Anexo II desta Resolução, e o dia 17 de outubro de 2014 a data prevista para a </w:t>
      </w:r>
      <w:r w:rsidR="00FF1D68">
        <w:rPr>
          <w:sz w:val="24"/>
          <w:szCs w:val="24"/>
        </w:rPr>
        <w:t>“</w:t>
      </w:r>
      <w:r w:rsidRPr="00FF1D68">
        <w:rPr>
          <w:i/>
          <w:sz w:val="24"/>
          <w:szCs w:val="24"/>
        </w:rPr>
        <w:t>Divulgação dos resultados do julgamento das candidaturas registradas e indeferidas</w:t>
      </w:r>
      <w:r w:rsidR="00FF1D68">
        <w:rPr>
          <w:sz w:val="24"/>
          <w:szCs w:val="24"/>
        </w:rPr>
        <w:t>”</w:t>
      </w:r>
      <w:r w:rsidRPr="00EC2C5C">
        <w:rPr>
          <w:sz w:val="24"/>
          <w:szCs w:val="24"/>
        </w:rPr>
        <w:t xml:space="preserve"> pelas CE/UF, não poderia o primeiro prazo, de forma nenhuma, ser estabelecido para a publicidade mencionada no Pa</w:t>
      </w:r>
      <w:r w:rsidR="00343DE4">
        <w:rPr>
          <w:sz w:val="24"/>
          <w:szCs w:val="24"/>
        </w:rPr>
        <w:t xml:space="preserve">rágrafo único do citado Art. 37; </w:t>
      </w:r>
      <w:r w:rsidRPr="00EC2C5C">
        <w:rPr>
          <w:sz w:val="24"/>
          <w:szCs w:val="24"/>
        </w:rPr>
        <w:t>nesta data</w:t>
      </w:r>
      <w:r w:rsidR="00343DE4">
        <w:rPr>
          <w:sz w:val="24"/>
          <w:szCs w:val="24"/>
        </w:rPr>
        <w:t>,</w:t>
      </w:r>
      <w:r w:rsidRPr="00EC2C5C">
        <w:rPr>
          <w:sz w:val="24"/>
          <w:szCs w:val="24"/>
        </w:rPr>
        <w:t xml:space="preserve"> a composição da chapa ainda poderia estar sendo analisada, como de fato ocorreu com</w:t>
      </w:r>
      <w:r w:rsidR="00343DE4">
        <w:rPr>
          <w:sz w:val="24"/>
          <w:szCs w:val="24"/>
        </w:rPr>
        <w:t xml:space="preserve"> </w:t>
      </w:r>
      <w:r w:rsidRPr="00EC2C5C">
        <w:rPr>
          <w:sz w:val="24"/>
          <w:szCs w:val="24"/>
        </w:rPr>
        <w:t xml:space="preserve">a chapa Fortalecimento da </w:t>
      </w:r>
      <w:r w:rsidR="00343DE4">
        <w:rPr>
          <w:sz w:val="24"/>
          <w:szCs w:val="24"/>
        </w:rPr>
        <w:t>Arquitetura e Urbanismo</w:t>
      </w:r>
      <w:r w:rsidRPr="00EC2C5C">
        <w:rPr>
          <w:sz w:val="24"/>
          <w:szCs w:val="24"/>
        </w:rPr>
        <w:t>,  para posterior ratificação.</w:t>
      </w:r>
    </w:p>
    <w:p w:rsidR="003C541C" w:rsidRDefault="003C541C" w:rsidP="00501567">
      <w:pPr>
        <w:jc w:val="both"/>
        <w:rPr>
          <w:b/>
          <w:sz w:val="24"/>
          <w:szCs w:val="24"/>
        </w:rPr>
      </w:pPr>
    </w:p>
    <w:p w:rsidR="00501567" w:rsidRPr="00501567" w:rsidRDefault="00231770" w:rsidP="005015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01567" w:rsidRPr="00501567">
        <w:rPr>
          <w:b/>
          <w:sz w:val="24"/>
          <w:szCs w:val="24"/>
        </w:rPr>
        <w:t xml:space="preserve">c) </w:t>
      </w:r>
      <w:r w:rsidR="00501567">
        <w:rPr>
          <w:b/>
          <w:sz w:val="24"/>
          <w:szCs w:val="24"/>
        </w:rPr>
        <w:t>Da a</w:t>
      </w:r>
      <w:r w:rsidR="00501567" w:rsidRPr="00501567">
        <w:rPr>
          <w:b/>
          <w:sz w:val="24"/>
          <w:szCs w:val="24"/>
        </w:rPr>
        <w:t>rgumentação de irregularidades observadas na cédula eleitoral pela</w:t>
      </w:r>
      <w:r w:rsidR="00501567">
        <w:rPr>
          <w:b/>
          <w:sz w:val="24"/>
          <w:szCs w:val="24"/>
        </w:rPr>
        <w:t xml:space="preserve"> ausência da numeração da chapa:</w:t>
      </w:r>
    </w:p>
    <w:p w:rsidR="00C54B74" w:rsidRPr="00EC2C5C" w:rsidRDefault="00C54B74" w:rsidP="00231770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A CE/RJ recebeu, através do Sistema de Informação e Comunicação específico do processo eleitoral, o pedido de registro de candidatura da chapa </w:t>
      </w:r>
      <w:r w:rsidRPr="00EC2C5C">
        <w:rPr>
          <w:b/>
          <w:sz w:val="24"/>
          <w:szCs w:val="24"/>
        </w:rPr>
        <w:t>Estruturação/Consolidação</w:t>
      </w:r>
      <w:r w:rsidRPr="00EC2C5C">
        <w:rPr>
          <w:sz w:val="24"/>
          <w:szCs w:val="24"/>
        </w:rPr>
        <w:t xml:space="preserve">. De acordo com o que estabelece o Art. 18 da Resolução nº 81, de 6 de junho de 2014, </w:t>
      </w:r>
      <w:r w:rsidRPr="00EC2C5C">
        <w:rPr>
          <w:b/>
          <w:sz w:val="24"/>
          <w:szCs w:val="24"/>
        </w:rPr>
        <w:t>com o referido título</w:t>
      </w:r>
      <w:r w:rsidRPr="00EC2C5C">
        <w:rPr>
          <w:sz w:val="24"/>
          <w:szCs w:val="24"/>
        </w:rPr>
        <w:t xml:space="preserve">, foi enviado à Comissão Eleitoral Nacional (CEN), no dia 19 de setembro, obedecendo ao calendário eleitoral, como o comprova cópia anexa do documento. </w:t>
      </w:r>
    </w:p>
    <w:p w:rsidR="00853370" w:rsidRPr="00EC2C5C" w:rsidRDefault="00C54B74" w:rsidP="00231770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Também no site </w:t>
      </w:r>
      <w:hyperlink r:id="rId8" w:history="1">
        <w:r w:rsidR="00343DE4" w:rsidRPr="0059758F">
          <w:rPr>
            <w:rStyle w:val="Hyperlink"/>
            <w:sz w:val="24"/>
            <w:szCs w:val="24"/>
          </w:rPr>
          <w:t>www.caurj.org.br/?p=13536</w:t>
        </w:r>
      </w:hyperlink>
      <w:r w:rsidRPr="00EC2C5C">
        <w:rPr>
          <w:sz w:val="24"/>
          <w:szCs w:val="24"/>
        </w:rPr>
        <w:t>, (publicado em 06/10/2014</w:t>
      </w:r>
      <w:r w:rsidR="00343DE4" w:rsidRPr="00EC2C5C">
        <w:rPr>
          <w:sz w:val="24"/>
          <w:szCs w:val="24"/>
        </w:rPr>
        <w:t>) leia</w:t>
      </w:r>
      <w:r w:rsidRPr="00EC2C5C">
        <w:rPr>
          <w:sz w:val="24"/>
          <w:szCs w:val="24"/>
        </w:rPr>
        <w:t xml:space="preserve">-se em:  </w:t>
      </w:r>
    </w:p>
    <w:p w:rsidR="00C54B74" w:rsidRPr="00EC2C5C" w:rsidRDefault="00C54B74" w:rsidP="00C54B74">
      <w:pPr>
        <w:jc w:val="both"/>
        <w:rPr>
          <w:sz w:val="24"/>
          <w:szCs w:val="24"/>
        </w:rPr>
      </w:pPr>
      <w:r w:rsidRPr="00EC2C5C">
        <w:rPr>
          <w:sz w:val="24"/>
          <w:szCs w:val="24"/>
          <w:u w:val="single"/>
        </w:rPr>
        <w:t>Veja as chapas que apresentaram inscrição para o processo eleitoral</w:t>
      </w:r>
      <w:r w:rsidRPr="00EC2C5C">
        <w:rPr>
          <w:sz w:val="24"/>
          <w:szCs w:val="24"/>
        </w:rPr>
        <w:t xml:space="preserve">:                                         </w:t>
      </w:r>
    </w:p>
    <w:p w:rsidR="00C54B74" w:rsidRPr="00EC2C5C" w:rsidRDefault="00C54B74" w:rsidP="00C54B74">
      <w:pPr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Chapa 1 </w:t>
      </w:r>
      <w:r w:rsidRPr="00EC2C5C">
        <w:rPr>
          <w:color w:val="8496B0" w:themeColor="text2" w:themeTint="99"/>
          <w:sz w:val="24"/>
          <w:szCs w:val="24"/>
        </w:rPr>
        <w:t xml:space="preserve">– </w:t>
      </w:r>
      <w:r w:rsidRPr="00EC2C5C">
        <w:rPr>
          <w:color w:val="5B9BD5" w:themeColor="accent1"/>
          <w:sz w:val="24"/>
          <w:szCs w:val="24"/>
        </w:rPr>
        <w:t>Fortalecimento da Arquitetura e Urbanismo</w:t>
      </w:r>
      <w:r w:rsidRPr="00EC2C5C">
        <w:rPr>
          <w:sz w:val="24"/>
          <w:szCs w:val="24"/>
        </w:rPr>
        <w:t xml:space="preserve"> (candidatura deferida)  </w:t>
      </w:r>
    </w:p>
    <w:p w:rsidR="00C54B74" w:rsidRPr="00EC2C5C" w:rsidRDefault="00C54B74" w:rsidP="00C54B74">
      <w:pPr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Chapa 2 -  </w:t>
      </w:r>
      <w:r w:rsidRPr="00EC2C5C">
        <w:rPr>
          <w:color w:val="5B9BD5" w:themeColor="accent1"/>
          <w:sz w:val="24"/>
          <w:szCs w:val="24"/>
        </w:rPr>
        <w:t>Estruturação/ Consolidação</w:t>
      </w:r>
      <w:r w:rsidRPr="00EC2C5C">
        <w:rPr>
          <w:sz w:val="24"/>
          <w:szCs w:val="24"/>
        </w:rPr>
        <w:t xml:space="preserve"> (candidatura deferida)                                                               </w:t>
      </w:r>
    </w:p>
    <w:p w:rsidR="00C54B74" w:rsidRPr="00EC2C5C" w:rsidRDefault="00C54B74" w:rsidP="00C54B74">
      <w:pPr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Chapa 3 - </w:t>
      </w:r>
      <w:r w:rsidRPr="00EC2C5C">
        <w:rPr>
          <w:color w:val="5B9BD5" w:themeColor="accent1"/>
          <w:sz w:val="24"/>
          <w:szCs w:val="24"/>
        </w:rPr>
        <w:t>CAU Para Todos</w:t>
      </w:r>
      <w:r w:rsidR="00EC776F" w:rsidRPr="00EC2C5C">
        <w:rPr>
          <w:sz w:val="24"/>
          <w:szCs w:val="24"/>
        </w:rPr>
        <w:t xml:space="preserve"> </w:t>
      </w:r>
      <w:r w:rsidRPr="00EC2C5C">
        <w:rPr>
          <w:sz w:val="24"/>
          <w:szCs w:val="24"/>
        </w:rPr>
        <w:t xml:space="preserve">(candidatura indeferida)  </w:t>
      </w:r>
    </w:p>
    <w:p w:rsidR="00CD7038" w:rsidRPr="00EC2C5C" w:rsidRDefault="00CD7038" w:rsidP="00231770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As indicações Chapa 1, 2 e 3 expressam apenas uma questão de ordem de apresentação; tanto assim que o título foi destacado com o uso de tinta de cor (azul).</w:t>
      </w:r>
    </w:p>
    <w:p w:rsidR="00CD7038" w:rsidRPr="00EC2C5C" w:rsidRDefault="00CD7038" w:rsidP="00CD7038">
      <w:pPr>
        <w:jc w:val="both"/>
        <w:rPr>
          <w:sz w:val="24"/>
          <w:szCs w:val="24"/>
        </w:rPr>
      </w:pPr>
      <w:r w:rsidRPr="00EC2C5C">
        <w:rPr>
          <w:sz w:val="24"/>
          <w:szCs w:val="24"/>
          <w:u w:val="single"/>
        </w:rPr>
        <w:t>As chapas que estão concorrendo às eleições são</w:t>
      </w:r>
      <w:r w:rsidRPr="00EC2C5C">
        <w:rPr>
          <w:sz w:val="24"/>
          <w:szCs w:val="24"/>
        </w:rPr>
        <w:t xml:space="preserve">: </w:t>
      </w:r>
    </w:p>
    <w:p w:rsidR="00CD7038" w:rsidRPr="00EC2C5C" w:rsidRDefault="00CD7038" w:rsidP="00CD7038">
      <w:pPr>
        <w:jc w:val="both"/>
        <w:rPr>
          <w:sz w:val="24"/>
          <w:szCs w:val="24"/>
        </w:rPr>
      </w:pPr>
      <w:r w:rsidRPr="00EC2C5C">
        <w:rPr>
          <w:sz w:val="24"/>
          <w:szCs w:val="24"/>
        </w:rPr>
        <w:t>Fortalecimento da Arquitetura e Urbanismo     Estruturação/Consolidação</w:t>
      </w:r>
    </w:p>
    <w:p w:rsidR="00CD7038" w:rsidRPr="00EC2C5C" w:rsidRDefault="00CD7038" w:rsidP="00CD7038">
      <w:pPr>
        <w:rPr>
          <w:sz w:val="24"/>
          <w:szCs w:val="24"/>
        </w:rPr>
      </w:pPr>
      <w:r w:rsidRPr="00EC2C5C">
        <w:rPr>
          <w:sz w:val="24"/>
          <w:szCs w:val="24"/>
          <w:u w:val="single"/>
        </w:rPr>
        <w:lastRenderedPageBreak/>
        <w:t xml:space="preserve">As chapas que foram consideradas aptas e estão concorrendo às eleições são:                                                                                                                                    </w:t>
      </w:r>
      <w:r w:rsidRPr="00EC2C5C">
        <w:rPr>
          <w:sz w:val="24"/>
          <w:szCs w:val="24"/>
        </w:rPr>
        <w:t>Fortalecimento da Arquitetura e Urbanismo                                                                     Estruturação/Consolidação</w:t>
      </w:r>
    </w:p>
    <w:p w:rsidR="00CD7038" w:rsidRPr="00EC2C5C" w:rsidRDefault="00CD7038" w:rsidP="00231770">
      <w:pPr>
        <w:ind w:firstLine="708"/>
        <w:jc w:val="both"/>
        <w:rPr>
          <w:b/>
          <w:sz w:val="24"/>
          <w:szCs w:val="24"/>
        </w:rPr>
      </w:pPr>
      <w:r w:rsidRPr="00EC2C5C">
        <w:rPr>
          <w:sz w:val="24"/>
          <w:szCs w:val="24"/>
        </w:rPr>
        <w:t xml:space="preserve">O pedido, das chapas, de envio de mensagem eleitoral eletrônica aos integrantes do colégio eleitoral do CAU/RJ, que lhes facultava o Parágrafo único do Art. 37, foi atendido e, também nessa mensagem eleitoral, consta o título </w:t>
      </w:r>
      <w:r w:rsidRPr="00EC2C5C">
        <w:rPr>
          <w:b/>
          <w:sz w:val="24"/>
          <w:szCs w:val="24"/>
        </w:rPr>
        <w:t>Estruturação/Consolidação.</w:t>
      </w:r>
    </w:p>
    <w:p w:rsidR="00CD7038" w:rsidRPr="00EC2C5C" w:rsidRDefault="00CD7038" w:rsidP="00231770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Além do exposto, nota-se que nos outros contatos estabelecidos, além do próprio sítio eletrônico onde as chapas estão hospedadas, não há nenhuma indicação de numerações, ocorrendo sempre a menção de seus nomes e sendo estes seus únicos identificadores, o</w:t>
      </w:r>
      <w:r w:rsidR="00343DE4">
        <w:rPr>
          <w:sz w:val="24"/>
          <w:szCs w:val="24"/>
        </w:rPr>
        <w:t xml:space="preserve"> que não induz, como sugerido, à</w:t>
      </w:r>
      <w:r w:rsidRPr="00EC2C5C">
        <w:rPr>
          <w:sz w:val="24"/>
          <w:szCs w:val="24"/>
        </w:rPr>
        <w:t xml:space="preserve"> adoção de estratégias de publicidade adotadas pelas chapas.</w:t>
      </w:r>
    </w:p>
    <w:p w:rsidR="00231770" w:rsidRDefault="00231770" w:rsidP="00231770">
      <w:pPr>
        <w:jc w:val="both"/>
        <w:rPr>
          <w:b/>
          <w:sz w:val="24"/>
          <w:szCs w:val="24"/>
        </w:rPr>
      </w:pPr>
    </w:p>
    <w:p w:rsidR="00231770" w:rsidRPr="00231770" w:rsidRDefault="00CD7038" w:rsidP="00231770">
      <w:pPr>
        <w:jc w:val="both"/>
        <w:rPr>
          <w:b/>
          <w:sz w:val="24"/>
          <w:szCs w:val="24"/>
        </w:rPr>
      </w:pPr>
      <w:r w:rsidRPr="00231770">
        <w:rPr>
          <w:b/>
          <w:sz w:val="24"/>
          <w:szCs w:val="24"/>
        </w:rPr>
        <w:t>1</w:t>
      </w:r>
      <w:r w:rsidR="00EC2C5C" w:rsidRPr="00231770">
        <w:rPr>
          <w:b/>
          <w:sz w:val="24"/>
          <w:szCs w:val="24"/>
        </w:rPr>
        <w:t>.</w:t>
      </w:r>
      <w:r w:rsidRPr="00231770">
        <w:rPr>
          <w:b/>
          <w:sz w:val="24"/>
          <w:szCs w:val="24"/>
        </w:rPr>
        <w:t>d</w:t>
      </w:r>
      <w:r w:rsidR="00D86193" w:rsidRPr="00231770">
        <w:rPr>
          <w:b/>
          <w:sz w:val="24"/>
          <w:szCs w:val="24"/>
        </w:rPr>
        <w:t>)</w:t>
      </w:r>
      <w:r w:rsidR="00231770" w:rsidRPr="00231770">
        <w:rPr>
          <w:b/>
          <w:sz w:val="24"/>
          <w:szCs w:val="24"/>
        </w:rPr>
        <w:t xml:space="preserve"> Da argumentação de irregularidades observadas na cédula eleitoral relativas à formatação dos nomes das chapas:</w:t>
      </w:r>
    </w:p>
    <w:p w:rsidR="00CD7038" w:rsidRPr="00EC2C5C" w:rsidRDefault="00CD7038" w:rsidP="00231770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Cumpre esclarecer que a CE/RJ não participou do ato de inserção do nome das chapas na cédula eleitoral, uma vez que tais atos eram da competência da CEN.</w:t>
      </w:r>
    </w:p>
    <w:p w:rsidR="00CD7038" w:rsidRPr="00EC2C5C" w:rsidRDefault="00CD7038" w:rsidP="00231770">
      <w:pPr>
        <w:shd w:val="clear" w:color="auto" w:fill="FFFFFF"/>
        <w:ind w:firstLine="708"/>
        <w:rPr>
          <w:rFonts w:eastAsia="Times New Roman" w:cs="Arial"/>
          <w:i/>
          <w:color w:val="000000" w:themeColor="text1"/>
          <w:sz w:val="24"/>
          <w:szCs w:val="24"/>
          <w:lang w:eastAsia="pt-BR"/>
        </w:rPr>
      </w:pPr>
      <w:r w:rsidRPr="00EC2C5C">
        <w:rPr>
          <w:sz w:val="24"/>
          <w:szCs w:val="24"/>
        </w:rPr>
        <w:t>Segundo resposta dada pela CEN ao responsável pela chapa Estruturaç</w:t>
      </w:r>
      <w:r w:rsidR="00343DE4">
        <w:rPr>
          <w:sz w:val="24"/>
          <w:szCs w:val="24"/>
        </w:rPr>
        <w:t>ão/Consolidação, o A</w:t>
      </w:r>
      <w:r w:rsidRPr="00EC2C5C">
        <w:rPr>
          <w:sz w:val="24"/>
          <w:szCs w:val="24"/>
        </w:rPr>
        <w:t>rquiteto Urbanista Paulo Oscar Saad, “</w:t>
      </w:r>
      <w:r w:rsidRPr="00EC2C5C">
        <w:rPr>
          <w:rFonts w:eastAsia="Times New Roman" w:cs="Arial"/>
          <w:i/>
          <w:color w:val="000000" w:themeColor="text1"/>
          <w:sz w:val="24"/>
          <w:szCs w:val="24"/>
          <w:lang w:eastAsia="pt-BR"/>
        </w:rPr>
        <w:t>A CEN, após constatar que no Módulo Eleitoral havia chapas identificadas com número e chapas identificadas por nome adotou o procedimento de manter o nome que a chapa registrou no Módulo Eleitoral, sendo ele número ou nome.</w:t>
      </w:r>
    </w:p>
    <w:p w:rsidR="00EC2C5C" w:rsidRPr="00EC2C5C" w:rsidRDefault="00CD7038" w:rsidP="00CD703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CD7038">
        <w:rPr>
          <w:rFonts w:eastAsia="Times New Roman" w:cs="Arial"/>
          <w:i/>
          <w:color w:val="000000" w:themeColor="text1"/>
          <w:sz w:val="24"/>
          <w:szCs w:val="24"/>
          <w:lang w:eastAsia="pt-BR"/>
        </w:rPr>
        <w:t>Alguns nomes de chapas aparecem em caixa alta e outras não porque assim foram registradas no período de registro de candidatura e, desta forma, as informações foram exportadas para o site de votação.</w:t>
      </w:r>
      <w:r w:rsidR="00231770">
        <w:rPr>
          <w:rFonts w:eastAsia="Times New Roman" w:cs="Arial"/>
          <w:i/>
          <w:color w:val="000000" w:themeColor="text1"/>
          <w:sz w:val="24"/>
          <w:szCs w:val="24"/>
          <w:lang w:eastAsia="pt-BR"/>
        </w:rPr>
        <w:t>”</w:t>
      </w:r>
      <w:r w:rsidRPr="00CD7038">
        <w:rPr>
          <w:rFonts w:eastAsia="Times New Roman" w:cs="Arial"/>
          <w:i/>
          <w:color w:val="000000" w:themeColor="text1"/>
          <w:sz w:val="24"/>
          <w:szCs w:val="24"/>
          <w:lang w:eastAsia="pt-BR"/>
        </w:rPr>
        <w:t xml:space="preserve"> </w:t>
      </w:r>
    </w:p>
    <w:p w:rsidR="00231770" w:rsidRDefault="00231770" w:rsidP="00EC2C5C">
      <w:pPr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</w:p>
    <w:p w:rsidR="00231770" w:rsidRPr="00231770" w:rsidRDefault="009E0FB6" w:rsidP="0023177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Da impugnação apresentada </w:t>
      </w:r>
      <w:r w:rsidR="00231770" w:rsidRPr="00231770">
        <w:rPr>
          <w:b/>
          <w:sz w:val="24"/>
          <w:szCs w:val="24"/>
          <w:u w:val="single"/>
        </w:rPr>
        <w:t>pelo Arquiteto e Urbanista Celso Evaristo da Silva:</w:t>
      </w:r>
    </w:p>
    <w:p w:rsidR="00231770" w:rsidRPr="00231770" w:rsidRDefault="00EC2C5C" w:rsidP="00231770">
      <w:pPr>
        <w:jc w:val="both"/>
        <w:rPr>
          <w:b/>
          <w:sz w:val="24"/>
          <w:szCs w:val="24"/>
        </w:rPr>
      </w:pPr>
      <w:r w:rsidRPr="00231770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2.a</w:t>
      </w:r>
      <w:r w:rsidR="00D86193" w:rsidRPr="00231770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)</w:t>
      </w:r>
      <w:r w:rsidRPr="00231770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231770" w:rsidRPr="00231770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Da argumentação de p</w:t>
      </w:r>
      <w:r w:rsidR="00231770" w:rsidRPr="00231770">
        <w:rPr>
          <w:b/>
          <w:sz w:val="24"/>
          <w:szCs w:val="24"/>
        </w:rPr>
        <w:t>rejuízo da campanha eleitoral da chapa, devido a não observação do nome que lhe fora atribuído:</w:t>
      </w:r>
    </w:p>
    <w:p w:rsidR="00EC2C5C" w:rsidRPr="00EC2C5C" w:rsidRDefault="00EC2C5C" w:rsidP="003C541C">
      <w:pPr>
        <w:ind w:firstLine="708"/>
        <w:jc w:val="both"/>
        <w:rPr>
          <w:b/>
          <w:sz w:val="24"/>
          <w:szCs w:val="24"/>
        </w:rPr>
      </w:pPr>
      <w:r w:rsidRPr="00EC2C5C">
        <w:rPr>
          <w:sz w:val="24"/>
          <w:szCs w:val="24"/>
        </w:rPr>
        <w:t xml:space="preserve">Ao contrário do que afirma o impugnante, </w:t>
      </w:r>
      <w:r w:rsidRPr="00EC2C5C">
        <w:rPr>
          <w:b/>
          <w:sz w:val="24"/>
          <w:szCs w:val="24"/>
        </w:rPr>
        <w:t xml:space="preserve">em nenhuma ocasião a chapa inscrita recebeu o título de “CHAPA 2”. </w:t>
      </w:r>
    </w:p>
    <w:p w:rsidR="00EC2C5C" w:rsidRPr="00EC2C5C" w:rsidRDefault="00EC2C5C" w:rsidP="003C541C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 xml:space="preserve">Ao pedido de impugnação, ora enviado, foram anexadas fotocópias da propaganda eleitoral, feita pela chapa. Em uma delas, o número </w:t>
      </w:r>
      <w:r w:rsidRPr="00EC2C5C">
        <w:rPr>
          <w:b/>
          <w:sz w:val="24"/>
          <w:szCs w:val="24"/>
        </w:rPr>
        <w:t>2</w:t>
      </w:r>
      <w:r w:rsidRPr="00EC2C5C">
        <w:rPr>
          <w:sz w:val="24"/>
          <w:szCs w:val="24"/>
        </w:rPr>
        <w:t xml:space="preserve"> é usado como título da chapa; na outra o número </w:t>
      </w:r>
      <w:r w:rsidRPr="00EC2C5C">
        <w:rPr>
          <w:b/>
          <w:sz w:val="24"/>
          <w:szCs w:val="24"/>
        </w:rPr>
        <w:t>2</w:t>
      </w:r>
      <w:r w:rsidRPr="00EC2C5C">
        <w:rPr>
          <w:sz w:val="24"/>
          <w:szCs w:val="24"/>
        </w:rPr>
        <w:t xml:space="preserve"> é usado com grande destaque e o título oficial –</w:t>
      </w:r>
      <w:r w:rsidR="00370957">
        <w:rPr>
          <w:sz w:val="24"/>
          <w:szCs w:val="24"/>
        </w:rPr>
        <w:t xml:space="preserve"> </w:t>
      </w:r>
      <w:r w:rsidRPr="00EC2C5C">
        <w:rPr>
          <w:b/>
          <w:sz w:val="24"/>
          <w:szCs w:val="24"/>
        </w:rPr>
        <w:t>estruturação/consolidação</w:t>
      </w:r>
      <w:r w:rsidRPr="00EC2C5C">
        <w:rPr>
          <w:sz w:val="24"/>
          <w:szCs w:val="24"/>
        </w:rPr>
        <w:t>, em letras bem menores e em caixa baixa. Esta propaganda, no entanto, foi de exclu</w:t>
      </w:r>
      <w:r w:rsidR="003C541C">
        <w:rPr>
          <w:sz w:val="24"/>
          <w:szCs w:val="24"/>
        </w:rPr>
        <w:t>siva responsabilidade da Chapa.</w:t>
      </w:r>
    </w:p>
    <w:p w:rsidR="003C541C" w:rsidRPr="003C541C" w:rsidRDefault="003C541C" w:rsidP="003C541C">
      <w:pPr>
        <w:jc w:val="both"/>
        <w:rPr>
          <w:b/>
          <w:sz w:val="24"/>
          <w:szCs w:val="24"/>
        </w:rPr>
      </w:pPr>
      <w:r w:rsidRPr="003C541C">
        <w:rPr>
          <w:b/>
          <w:sz w:val="24"/>
          <w:szCs w:val="24"/>
        </w:rPr>
        <w:t>2.b e 2.c) Das argumentações de irregularidades observadas na cédula eleitoral pela ausência da numeração das chapas e relativas à formatação dos nomes das chapas:</w:t>
      </w:r>
    </w:p>
    <w:p w:rsidR="00EC2C5C" w:rsidRPr="00EC2C5C" w:rsidRDefault="00EC2C5C" w:rsidP="00EC2C5C">
      <w:pPr>
        <w:jc w:val="both"/>
        <w:rPr>
          <w:sz w:val="24"/>
          <w:szCs w:val="24"/>
        </w:rPr>
      </w:pPr>
    </w:p>
    <w:p w:rsidR="00EC2C5C" w:rsidRPr="00EC2C5C" w:rsidRDefault="00EC2C5C" w:rsidP="003C541C">
      <w:pPr>
        <w:ind w:firstLine="708"/>
        <w:jc w:val="both"/>
        <w:rPr>
          <w:sz w:val="24"/>
          <w:szCs w:val="24"/>
        </w:rPr>
      </w:pPr>
      <w:r w:rsidRPr="00EC2C5C">
        <w:rPr>
          <w:sz w:val="24"/>
          <w:szCs w:val="24"/>
        </w:rPr>
        <w:t>Tendo em vista que o teor das argumentações é semelhante ao daquelas apresentadas nos itens 1.c e 1.d, reafirmamos as ponderações feitas.</w:t>
      </w:r>
    </w:p>
    <w:p w:rsidR="00EC2C5C" w:rsidRDefault="00EC2C5C" w:rsidP="00EC2C5C">
      <w:pPr>
        <w:jc w:val="both"/>
        <w:rPr>
          <w:b/>
          <w:sz w:val="28"/>
          <w:szCs w:val="28"/>
        </w:rPr>
      </w:pPr>
      <w:r w:rsidRPr="003C541C">
        <w:rPr>
          <w:b/>
          <w:sz w:val="28"/>
          <w:szCs w:val="28"/>
          <w:u w:val="single"/>
        </w:rPr>
        <w:lastRenderedPageBreak/>
        <w:t>Conclusão</w:t>
      </w:r>
      <w:r w:rsidRPr="00D86193">
        <w:rPr>
          <w:b/>
          <w:sz w:val="28"/>
          <w:szCs w:val="28"/>
        </w:rPr>
        <w:t>:</w:t>
      </w:r>
    </w:p>
    <w:p w:rsidR="007A5E6A" w:rsidRDefault="007A5E6A" w:rsidP="00CF6C07">
      <w:pPr>
        <w:jc w:val="both"/>
        <w:rPr>
          <w:sz w:val="24"/>
          <w:szCs w:val="24"/>
        </w:rPr>
      </w:pPr>
    </w:p>
    <w:p w:rsidR="00CF6C07" w:rsidRPr="00CF6C07" w:rsidRDefault="009C1353" w:rsidP="00CF6C07">
      <w:pPr>
        <w:jc w:val="both"/>
        <w:rPr>
          <w:sz w:val="24"/>
          <w:szCs w:val="24"/>
        </w:rPr>
      </w:pPr>
      <w:r w:rsidRPr="00CF6C07">
        <w:rPr>
          <w:sz w:val="24"/>
          <w:szCs w:val="24"/>
        </w:rPr>
        <w:tab/>
      </w:r>
      <w:r w:rsidR="00935358" w:rsidRPr="00CF6C07">
        <w:rPr>
          <w:sz w:val="24"/>
          <w:szCs w:val="24"/>
        </w:rPr>
        <w:t xml:space="preserve">Diante do exposto, </w:t>
      </w:r>
      <w:r w:rsidR="00CF6C07" w:rsidRPr="00CF6C07">
        <w:rPr>
          <w:sz w:val="24"/>
          <w:szCs w:val="24"/>
        </w:rPr>
        <w:t>a CE/RJ decide, por unanimidade:</w:t>
      </w:r>
    </w:p>
    <w:p w:rsidR="00CF6C07" w:rsidRDefault="00CF6C07" w:rsidP="00CF6C0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F6C07">
        <w:rPr>
          <w:sz w:val="24"/>
          <w:szCs w:val="24"/>
        </w:rPr>
        <w:t>julga</w:t>
      </w:r>
      <w:r>
        <w:rPr>
          <w:sz w:val="24"/>
          <w:szCs w:val="24"/>
        </w:rPr>
        <w:t>r</w:t>
      </w:r>
      <w:r w:rsidRPr="00CF6C07">
        <w:rPr>
          <w:sz w:val="24"/>
          <w:szCs w:val="24"/>
        </w:rPr>
        <w:t xml:space="preserve"> improcedente a impugnaç</w:t>
      </w:r>
      <w:r>
        <w:rPr>
          <w:sz w:val="24"/>
          <w:szCs w:val="24"/>
        </w:rPr>
        <w:t xml:space="preserve">ão </w:t>
      </w:r>
      <w:r w:rsidR="00DC1A86">
        <w:rPr>
          <w:sz w:val="24"/>
          <w:szCs w:val="24"/>
        </w:rPr>
        <w:t>apresentada pelo Arquiteto</w:t>
      </w:r>
      <w:r w:rsidRPr="00CF6C07">
        <w:rPr>
          <w:sz w:val="24"/>
          <w:szCs w:val="24"/>
        </w:rPr>
        <w:t xml:space="preserve"> e Urbanista Paulo Oscar Saad</w:t>
      </w:r>
      <w:r>
        <w:rPr>
          <w:sz w:val="24"/>
          <w:szCs w:val="24"/>
        </w:rPr>
        <w:t>, na forma da fundamentação;</w:t>
      </w:r>
    </w:p>
    <w:p w:rsidR="00CF6C07" w:rsidRDefault="00CF6C07" w:rsidP="00CF6C0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julgar improcedente a impugnação apresentada pelo Arquiteto e Urbanista Celso Evaristo da Silva, na forma da fundamentação.</w:t>
      </w:r>
    </w:p>
    <w:p w:rsidR="00CF6C07" w:rsidRDefault="00CF6C07" w:rsidP="00CF6C07">
      <w:pPr>
        <w:jc w:val="both"/>
        <w:rPr>
          <w:sz w:val="24"/>
          <w:szCs w:val="24"/>
        </w:rPr>
      </w:pPr>
    </w:p>
    <w:p w:rsidR="00CF6C07" w:rsidRDefault="00CF6C07" w:rsidP="00CF6C07">
      <w:pPr>
        <w:jc w:val="both"/>
        <w:rPr>
          <w:sz w:val="24"/>
          <w:szCs w:val="24"/>
        </w:rPr>
      </w:pPr>
      <w:r>
        <w:rPr>
          <w:sz w:val="24"/>
          <w:szCs w:val="24"/>
        </w:rPr>
        <w:t>Rio de Janeiro, 17 de novembro de 2014.</w:t>
      </w:r>
    </w:p>
    <w:p w:rsidR="007A5E6A" w:rsidRDefault="007A5E6A" w:rsidP="007A5E6A">
      <w:pPr>
        <w:spacing w:after="0"/>
        <w:jc w:val="center"/>
        <w:rPr>
          <w:sz w:val="26"/>
          <w:szCs w:val="26"/>
        </w:rPr>
      </w:pPr>
    </w:p>
    <w:p w:rsidR="007A5E6A" w:rsidRDefault="007A5E6A" w:rsidP="007A5E6A">
      <w:pPr>
        <w:spacing w:after="0"/>
        <w:jc w:val="center"/>
        <w:rPr>
          <w:sz w:val="26"/>
          <w:szCs w:val="26"/>
        </w:rPr>
      </w:pPr>
    </w:p>
    <w:p w:rsidR="007A5E6A" w:rsidRDefault="007A5E6A" w:rsidP="007A5E6A">
      <w:pPr>
        <w:spacing w:after="0"/>
        <w:jc w:val="center"/>
        <w:rPr>
          <w:sz w:val="26"/>
          <w:szCs w:val="26"/>
        </w:rPr>
      </w:pPr>
    </w:p>
    <w:p w:rsidR="007A5E6A" w:rsidRPr="0096579A" w:rsidRDefault="007A5E6A" w:rsidP="007A5E6A">
      <w:pPr>
        <w:spacing w:after="0" w:line="240" w:lineRule="auto"/>
        <w:jc w:val="center"/>
        <w:rPr>
          <w:b/>
          <w:sz w:val="24"/>
          <w:szCs w:val="24"/>
        </w:rPr>
      </w:pPr>
      <w:r w:rsidRPr="0096579A">
        <w:rPr>
          <w:rFonts w:ascii="Calibri" w:hAnsi="Calibri" w:cs="Calibri"/>
          <w:b/>
          <w:sz w:val="24"/>
          <w:szCs w:val="24"/>
        </w:rPr>
        <w:t xml:space="preserve">Dora </w:t>
      </w:r>
      <w:r w:rsidRPr="0096579A">
        <w:rPr>
          <w:rFonts w:ascii="Calibri" w:hAnsi="Calibri"/>
          <w:b/>
          <w:kern w:val="24"/>
          <w:sz w:val="24"/>
          <w:szCs w:val="24"/>
        </w:rPr>
        <w:t>Monteiro e Silva de Alcântara</w:t>
      </w:r>
    </w:p>
    <w:p w:rsidR="007A5E6A" w:rsidRPr="0096579A" w:rsidRDefault="007A5E6A" w:rsidP="007A5E6A">
      <w:pPr>
        <w:spacing w:after="0" w:line="240" w:lineRule="auto"/>
        <w:jc w:val="center"/>
        <w:rPr>
          <w:sz w:val="24"/>
          <w:szCs w:val="24"/>
        </w:rPr>
      </w:pPr>
      <w:r w:rsidRPr="0096579A">
        <w:rPr>
          <w:sz w:val="24"/>
          <w:szCs w:val="24"/>
        </w:rPr>
        <w:t>Coordenadora da Comissão Eleitoral do Estado do Rio de Janeiro</w:t>
      </w:r>
    </w:p>
    <w:p w:rsidR="007A5E6A" w:rsidRDefault="007A5E6A" w:rsidP="007A5E6A">
      <w:pPr>
        <w:jc w:val="center"/>
        <w:rPr>
          <w:sz w:val="24"/>
          <w:szCs w:val="24"/>
        </w:rPr>
      </w:pPr>
    </w:p>
    <w:p w:rsidR="007A5E6A" w:rsidRPr="0096579A" w:rsidRDefault="007A5E6A" w:rsidP="007A5E6A">
      <w:pPr>
        <w:jc w:val="center"/>
        <w:rPr>
          <w:sz w:val="24"/>
          <w:szCs w:val="24"/>
        </w:rPr>
      </w:pPr>
    </w:p>
    <w:p w:rsidR="007A5E6A" w:rsidRPr="0096579A" w:rsidRDefault="007A5E6A" w:rsidP="007A5E6A">
      <w:pPr>
        <w:spacing w:after="0" w:line="240" w:lineRule="auto"/>
        <w:jc w:val="center"/>
        <w:rPr>
          <w:rFonts w:ascii="Calibri" w:hAnsi="Calibri"/>
          <w:b/>
          <w:kern w:val="24"/>
          <w:sz w:val="24"/>
          <w:szCs w:val="24"/>
        </w:rPr>
      </w:pPr>
      <w:r w:rsidRPr="0096579A">
        <w:rPr>
          <w:rFonts w:ascii="Calibri" w:hAnsi="Calibri" w:cs="Calibri"/>
          <w:b/>
          <w:sz w:val="24"/>
          <w:szCs w:val="24"/>
        </w:rPr>
        <w:t xml:space="preserve">Marcia </w:t>
      </w:r>
      <w:r w:rsidRPr="0096579A">
        <w:rPr>
          <w:rFonts w:ascii="Calibri" w:hAnsi="Calibri"/>
          <w:b/>
          <w:kern w:val="24"/>
          <w:sz w:val="24"/>
          <w:szCs w:val="24"/>
        </w:rPr>
        <w:t>Aguiar Nogueira Batista</w:t>
      </w:r>
    </w:p>
    <w:p w:rsidR="007A5E6A" w:rsidRDefault="007A5E6A" w:rsidP="007A5E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Conselheira</w:t>
      </w:r>
    </w:p>
    <w:p w:rsidR="007A5E6A" w:rsidRDefault="007A5E6A" w:rsidP="007A5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A5E6A" w:rsidRDefault="007A5E6A" w:rsidP="007A5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A5E6A" w:rsidRPr="0096579A" w:rsidRDefault="007A5E6A" w:rsidP="007A5E6A">
      <w:pPr>
        <w:spacing w:after="0" w:line="240" w:lineRule="auto"/>
        <w:jc w:val="center"/>
        <w:rPr>
          <w:rFonts w:ascii="Calibri" w:hAnsi="Calibri"/>
          <w:b/>
          <w:kern w:val="24"/>
          <w:sz w:val="24"/>
          <w:szCs w:val="24"/>
        </w:rPr>
      </w:pPr>
      <w:r w:rsidRPr="0096579A">
        <w:rPr>
          <w:rFonts w:ascii="Calibri" w:hAnsi="Calibri" w:cs="Calibri"/>
          <w:b/>
          <w:sz w:val="24"/>
          <w:szCs w:val="24"/>
        </w:rPr>
        <w:t xml:space="preserve">Mauricio </w:t>
      </w:r>
      <w:r w:rsidRPr="0096579A">
        <w:rPr>
          <w:rFonts w:ascii="Calibri" w:hAnsi="Calibri"/>
          <w:b/>
          <w:kern w:val="24"/>
          <w:sz w:val="24"/>
          <w:szCs w:val="24"/>
        </w:rPr>
        <w:t>Monteiro Campbell</w:t>
      </w:r>
    </w:p>
    <w:p w:rsidR="007A5E6A" w:rsidRDefault="007A5E6A" w:rsidP="007A5E6A">
      <w:pPr>
        <w:spacing w:after="0" w:line="240" w:lineRule="auto"/>
        <w:jc w:val="center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Conselheiro</w:t>
      </w:r>
    </w:p>
    <w:p w:rsidR="007A5E6A" w:rsidRDefault="007A5E6A" w:rsidP="007A5E6A">
      <w:pPr>
        <w:spacing w:after="0" w:line="360" w:lineRule="auto"/>
        <w:jc w:val="center"/>
        <w:rPr>
          <w:rFonts w:ascii="Calibri" w:hAnsi="Calibri"/>
          <w:kern w:val="24"/>
          <w:sz w:val="24"/>
          <w:szCs w:val="24"/>
        </w:rPr>
      </w:pPr>
    </w:p>
    <w:p w:rsidR="007A5E6A" w:rsidRDefault="007A5E6A" w:rsidP="007A5E6A">
      <w:pPr>
        <w:spacing w:after="0" w:line="360" w:lineRule="auto"/>
        <w:jc w:val="center"/>
        <w:rPr>
          <w:rFonts w:ascii="Calibri" w:hAnsi="Calibri"/>
          <w:kern w:val="24"/>
          <w:sz w:val="24"/>
          <w:szCs w:val="24"/>
        </w:rPr>
      </w:pPr>
    </w:p>
    <w:p w:rsidR="007A5E6A" w:rsidRDefault="007A5E6A" w:rsidP="007A5E6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6579A">
        <w:rPr>
          <w:rFonts w:ascii="Calibri" w:hAnsi="Calibri" w:cs="Calibri"/>
          <w:b/>
          <w:sz w:val="24"/>
          <w:szCs w:val="24"/>
        </w:rPr>
        <w:t>Mauri Vieira da Silva</w:t>
      </w:r>
    </w:p>
    <w:p w:rsidR="007A5E6A" w:rsidRDefault="007A5E6A" w:rsidP="007A5E6A">
      <w:pPr>
        <w:spacing w:after="0" w:line="240" w:lineRule="auto"/>
        <w:jc w:val="center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Conselheiro</w:t>
      </w:r>
    </w:p>
    <w:p w:rsidR="007A5E6A" w:rsidRDefault="007A5E6A" w:rsidP="007A5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A5E6A" w:rsidRDefault="007A5E6A" w:rsidP="007A5E6A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7A5E6A" w:rsidRDefault="007A5E6A" w:rsidP="007A5E6A">
      <w:pPr>
        <w:spacing w:after="0" w:line="240" w:lineRule="auto"/>
        <w:jc w:val="center"/>
        <w:rPr>
          <w:rFonts w:ascii="Calibri" w:hAnsi="Calibri"/>
          <w:b/>
          <w:kern w:val="24"/>
          <w:sz w:val="24"/>
          <w:szCs w:val="24"/>
        </w:rPr>
      </w:pPr>
      <w:r w:rsidRPr="0096579A">
        <w:rPr>
          <w:rFonts w:ascii="Calibri" w:hAnsi="Calibri" w:cs="Calibri"/>
          <w:b/>
          <w:sz w:val="24"/>
          <w:szCs w:val="24"/>
        </w:rPr>
        <w:t xml:space="preserve">Paulo </w:t>
      </w:r>
      <w:r w:rsidRPr="0096579A">
        <w:rPr>
          <w:rFonts w:ascii="Calibri" w:hAnsi="Calibri"/>
          <w:b/>
          <w:kern w:val="24"/>
          <w:sz w:val="24"/>
          <w:szCs w:val="24"/>
        </w:rPr>
        <w:t>Roberto Brandão Fonseca</w:t>
      </w:r>
    </w:p>
    <w:p w:rsidR="007A5E6A" w:rsidRDefault="007A5E6A" w:rsidP="007A5E6A">
      <w:pPr>
        <w:spacing w:after="0" w:line="240" w:lineRule="auto"/>
        <w:jc w:val="center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Conselheiro</w:t>
      </w:r>
    </w:p>
    <w:p w:rsidR="007A5E6A" w:rsidRDefault="007A5E6A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P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8"/>
          <w:szCs w:val="28"/>
          <w:u w:val="single"/>
        </w:rPr>
      </w:pPr>
      <w:r w:rsidRPr="00B4682C">
        <w:rPr>
          <w:rFonts w:ascii="Calibri" w:hAnsi="Calibri"/>
          <w:b/>
          <w:kern w:val="24"/>
          <w:sz w:val="28"/>
          <w:szCs w:val="28"/>
          <w:u w:val="single"/>
        </w:rPr>
        <w:lastRenderedPageBreak/>
        <w:t xml:space="preserve">Anexo </w:t>
      </w:r>
    </w:p>
    <w:p w:rsidR="00B4682C" w:rsidRDefault="00B4682C" w:rsidP="007A5E6A">
      <w:pPr>
        <w:spacing w:after="0" w:line="360" w:lineRule="auto"/>
        <w:jc w:val="center"/>
        <w:rPr>
          <w:rFonts w:ascii="Calibri" w:hAnsi="Calibri"/>
          <w:b/>
          <w:kern w:val="24"/>
          <w:sz w:val="24"/>
          <w:szCs w:val="24"/>
        </w:rPr>
      </w:pPr>
    </w:p>
    <w:p w:rsidR="00B4682C" w:rsidRDefault="00B4682C" w:rsidP="00864DB4">
      <w:pPr>
        <w:spacing w:after="0" w:line="360" w:lineRule="auto"/>
        <w:ind w:left="-993"/>
        <w:jc w:val="center"/>
        <w:rPr>
          <w:rFonts w:ascii="Calibri" w:hAnsi="Calibri"/>
          <w:b/>
          <w:kern w:val="24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F337712" wp14:editId="346BCB80">
            <wp:extent cx="5210175" cy="363834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465" cy="36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82C" w:rsidRPr="00B4682C" w:rsidRDefault="00B4682C" w:rsidP="00B4682C">
      <w:pPr>
        <w:rPr>
          <w:rFonts w:ascii="Calibri" w:hAnsi="Calibri"/>
          <w:sz w:val="24"/>
          <w:szCs w:val="24"/>
        </w:rPr>
      </w:pPr>
    </w:p>
    <w:p w:rsidR="00B4682C" w:rsidRPr="00B4682C" w:rsidRDefault="00B4682C" w:rsidP="00864DB4">
      <w:pPr>
        <w:tabs>
          <w:tab w:val="left" w:pos="567"/>
        </w:tabs>
        <w:rPr>
          <w:rFonts w:ascii="Calibri" w:hAnsi="Calibr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CE581C6" wp14:editId="4BB06803">
            <wp:extent cx="5305425" cy="364617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276" cy="36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2C" w:rsidRPr="00B4682C" w:rsidRDefault="00B4682C" w:rsidP="00B4682C">
      <w:pPr>
        <w:rPr>
          <w:rFonts w:ascii="Calibri" w:hAnsi="Calibri"/>
          <w:sz w:val="24"/>
          <w:szCs w:val="24"/>
        </w:rPr>
      </w:pPr>
    </w:p>
    <w:p w:rsidR="00B4682C" w:rsidRPr="00B4682C" w:rsidRDefault="00B4682C" w:rsidP="00B4682C">
      <w:pPr>
        <w:ind w:firstLine="708"/>
        <w:rPr>
          <w:rFonts w:ascii="Calibri" w:hAnsi="Calibri"/>
          <w:sz w:val="24"/>
          <w:szCs w:val="24"/>
        </w:rPr>
      </w:pPr>
    </w:p>
    <w:sectPr w:rsidR="00B4682C" w:rsidRPr="00B4682C" w:rsidSect="007A5E6A"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4" w:rsidRDefault="00864DB4" w:rsidP="00864DB4">
      <w:pPr>
        <w:spacing w:after="0" w:line="240" w:lineRule="auto"/>
      </w:pPr>
      <w:r>
        <w:separator/>
      </w:r>
    </w:p>
  </w:endnote>
  <w:endnote w:type="continuationSeparator" w:id="0">
    <w:p w:rsidR="00864DB4" w:rsidRDefault="00864DB4" w:rsidP="0086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4" w:rsidRDefault="00864DB4" w:rsidP="00864DB4">
      <w:pPr>
        <w:spacing w:after="0" w:line="240" w:lineRule="auto"/>
      </w:pPr>
      <w:r>
        <w:separator/>
      </w:r>
    </w:p>
  </w:footnote>
  <w:footnote w:type="continuationSeparator" w:id="0">
    <w:p w:rsidR="00864DB4" w:rsidRDefault="00864DB4" w:rsidP="00864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148C0"/>
    <w:multiLevelType w:val="hybridMultilevel"/>
    <w:tmpl w:val="428A3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2BFA"/>
    <w:multiLevelType w:val="hybridMultilevel"/>
    <w:tmpl w:val="B8622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3CE8"/>
    <w:multiLevelType w:val="hybridMultilevel"/>
    <w:tmpl w:val="7BAE3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D1"/>
    <w:rsid w:val="000132F1"/>
    <w:rsid w:val="00231770"/>
    <w:rsid w:val="00343DE4"/>
    <w:rsid w:val="00370957"/>
    <w:rsid w:val="003C541C"/>
    <w:rsid w:val="004260D1"/>
    <w:rsid w:val="004D5B9E"/>
    <w:rsid w:val="00501567"/>
    <w:rsid w:val="00565F04"/>
    <w:rsid w:val="00616B39"/>
    <w:rsid w:val="006E61BF"/>
    <w:rsid w:val="007A5E6A"/>
    <w:rsid w:val="00853370"/>
    <w:rsid w:val="00864DB4"/>
    <w:rsid w:val="00935358"/>
    <w:rsid w:val="009C1353"/>
    <w:rsid w:val="009E0FB6"/>
    <w:rsid w:val="009E6ABD"/>
    <w:rsid w:val="00B4682C"/>
    <w:rsid w:val="00C54B74"/>
    <w:rsid w:val="00CD7038"/>
    <w:rsid w:val="00CF6C07"/>
    <w:rsid w:val="00D86193"/>
    <w:rsid w:val="00DC1A86"/>
    <w:rsid w:val="00EC2C5C"/>
    <w:rsid w:val="00EC776F"/>
    <w:rsid w:val="00F6145C"/>
    <w:rsid w:val="00F80543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6BDA0-A284-4FAD-96B1-236500C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0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4B7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j.org.br/?p=135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C2F9E-2FC0-45FE-B07E-47F7F255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Pinheiro Santana</dc:creator>
  <cp:lastModifiedBy>Fernanda Pinheiro Santana</cp:lastModifiedBy>
  <cp:revision>6</cp:revision>
  <cp:lastPrinted>2014-11-17T18:09:00Z</cp:lastPrinted>
  <dcterms:created xsi:type="dcterms:W3CDTF">2014-11-17T18:10:00Z</dcterms:created>
  <dcterms:modified xsi:type="dcterms:W3CDTF">2014-11-17T19:33:00Z</dcterms:modified>
</cp:coreProperties>
</file>