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A1" w:rsidRDefault="005449A1" w:rsidP="005449A1">
      <w:pPr>
        <w:spacing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-537845</wp:posOffset>
            </wp:positionV>
            <wp:extent cx="1155700" cy="1143000"/>
            <wp:effectExtent l="19050" t="0" r="635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8AE">
        <w:t xml:space="preserve">Rio de Janeiro, </w:t>
      </w:r>
      <w:r w:rsidR="00B83E7A">
        <w:t>0</w:t>
      </w:r>
      <w:r w:rsidR="00D108AE">
        <w:t>4</w:t>
      </w:r>
      <w:r>
        <w:t xml:space="preserve"> Abril de 2014 </w:t>
      </w:r>
    </w:p>
    <w:p w:rsidR="005449A1" w:rsidRDefault="005449A1" w:rsidP="005449A1">
      <w:pPr>
        <w:spacing w:line="240" w:lineRule="auto"/>
      </w:pPr>
    </w:p>
    <w:p w:rsidR="005449A1" w:rsidRDefault="005449A1" w:rsidP="005449A1">
      <w:pPr>
        <w:spacing w:line="240" w:lineRule="auto"/>
      </w:pPr>
    </w:p>
    <w:p w:rsidR="005449A1" w:rsidRDefault="005449A1" w:rsidP="005449A1">
      <w:pPr>
        <w:spacing w:line="240" w:lineRule="auto"/>
      </w:pPr>
      <w:r>
        <w:t xml:space="preserve">Ao Senhor </w:t>
      </w:r>
    </w:p>
    <w:p w:rsidR="005449A1" w:rsidRDefault="005449A1" w:rsidP="005449A1">
      <w:pPr>
        <w:spacing w:line="240" w:lineRule="auto"/>
      </w:pPr>
      <w:r>
        <w:rPr>
          <w:b/>
        </w:rPr>
        <w:t>SYDNEI MENEZES</w:t>
      </w:r>
    </w:p>
    <w:p w:rsidR="005449A1" w:rsidRDefault="005449A1" w:rsidP="005449A1">
      <w:pPr>
        <w:spacing w:line="240" w:lineRule="auto"/>
      </w:pPr>
      <w:r>
        <w:t>Presidente do Conselho de Arquitetura e Urbanismo do Rio de Janeiro (CAU/RJ)</w:t>
      </w:r>
    </w:p>
    <w:p w:rsidR="005449A1" w:rsidRDefault="005449A1" w:rsidP="005449A1">
      <w:pPr>
        <w:spacing w:line="240" w:lineRule="auto"/>
      </w:pPr>
      <w:r>
        <w:t>Rio de Janeiro – RJ.</w:t>
      </w:r>
    </w:p>
    <w:p w:rsidR="005449A1" w:rsidRDefault="005449A1" w:rsidP="005449A1">
      <w:pPr>
        <w:spacing w:line="240" w:lineRule="auto"/>
      </w:pPr>
    </w:p>
    <w:p w:rsidR="005449A1" w:rsidRDefault="00011003" w:rsidP="005449A1">
      <w:pPr>
        <w:spacing w:line="240" w:lineRule="auto"/>
      </w:pPr>
      <w:r>
        <w:tab/>
      </w:r>
      <w:r w:rsidR="005449A1">
        <w:t>Prezado Presidente,</w:t>
      </w:r>
    </w:p>
    <w:p w:rsidR="005449A1" w:rsidRDefault="005449A1" w:rsidP="005449A1">
      <w:pPr>
        <w:spacing w:line="240" w:lineRule="auto"/>
      </w:pPr>
    </w:p>
    <w:p w:rsidR="005449A1" w:rsidRDefault="005449A1" w:rsidP="005449A1">
      <w:pPr>
        <w:spacing w:line="240" w:lineRule="auto"/>
      </w:pPr>
      <w:r>
        <w:tab/>
        <w:t xml:space="preserve">Considerando-se a questão do concurso do BNDES, e o </w:t>
      </w:r>
      <w:r w:rsidR="00D108AE">
        <w:t>Termo de Cooperação T</w:t>
      </w:r>
      <w:r>
        <w:t xml:space="preserve">écnica celebrado entre o CAU/RJ e o BNDES, </w:t>
      </w:r>
      <w:proofErr w:type="gramStart"/>
      <w:r w:rsidR="00083DFC">
        <w:t>cabe</w:t>
      </w:r>
      <w:r>
        <w:t>-nos</w:t>
      </w:r>
      <w:proofErr w:type="gramEnd"/>
      <w:r>
        <w:t xml:space="preserve"> os comentários abaixo: </w:t>
      </w:r>
    </w:p>
    <w:p w:rsidR="00083DFC" w:rsidRDefault="00083DFC" w:rsidP="005449A1">
      <w:pPr>
        <w:spacing w:line="240" w:lineRule="auto"/>
      </w:pPr>
      <w:r w:rsidRPr="00011003">
        <w:rPr>
          <w:b/>
          <w:sz w:val="24"/>
          <w:szCs w:val="24"/>
        </w:rPr>
        <w:t>1</w:t>
      </w:r>
      <w:r w:rsidRPr="00011003">
        <w:rPr>
          <w:b/>
          <w:sz w:val="28"/>
          <w:szCs w:val="28"/>
        </w:rPr>
        <w:t xml:space="preserve"> </w:t>
      </w:r>
      <w:r w:rsidR="00011003">
        <w:t xml:space="preserve">- </w:t>
      </w:r>
      <w:r>
        <w:t xml:space="preserve">Antes de tudo, devemos elogiar a postura e a dedicação, bem como os </w:t>
      </w:r>
      <w:r w:rsidR="00AB3B0D">
        <w:t>enormes</w:t>
      </w:r>
      <w:r w:rsidR="00011003">
        <w:t xml:space="preserve"> esforços demandados pelo CAU/RJ, e em especial pela sua pessoa,</w:t>
      </w:r>
      <w:r w:rsidR="00AB3B0D">
        <w:t xml:space="preserve"> no</w:t>
      </w:r>
      <w:r w:rsidR="00011003">
        <w:t xml:space="preserve"> intuito de viabilizar o apoio oferecido pela sua instituição ao concurso, com total isenção</w:t>
      </w:r>
      <w:r w:rsidR="00123649">
        <w:t>,</w:t>
      </w:r>
      <w:r w:rsidR="00D108AE">
        <w:t xml:space="preserve"> profissionalismo </w:t>
      </w:r>
      <w:r w:rsidR="00011003">
        <w:t>e profundo envolvimento.</w:t>
      </w:r>
    </w:p>
    <w:p w:rsidR="00011003" w:rsidRDefault="00011003" w:rsidP="005449A1">
      <w:pPr>
        <w:spacing w:line="240" w:lineRule="auto"/>
      </w:pPr>
      <w:r w:rsidRPr="00011003">
        <w:rPr>
          <w:b/>
          <w:sz w:val="24"/>
          <w:szCs w:val="24"/>
        </w:rPr>
        <w:t>2</w:t>
      </w:r>
      <w:r>
        <w:t xml:space="preserve"> – Deve-se também ressaltar a elogiável decisão do BNDES de realizar a contratação do projeto por concu</w:t>
      </w:r>
      <w:r w:rsidR="00D108AE">
        <w:t>rso público, bem como o nível do</w:t>
      </w:r>
      <w:r>
        <w:t xml:space="preserve"> </w:t>
      </w:r>
      <w:r w:rsidR="00255D55">
        <w:t xml:space="preserve">júri convidado, e os esforços </w:t>
      </w:r>
      <w:r w:rsidR="00AB3B0D">
        <w:t xml:space="preserve">empreendidos </w:t>
      </w:r>
      <w:r w:rsidR="00255D55">
        <w:t>pelo Banco para atender as demandas e solicitações recebidas do CAU/RJ, e demais instituições profissionais.</w:t>
      </w:r>
    </w:p>
    <w:p w:rsidR="00255D55" w:rsidRDefault="00255D55" w:rsidP="005449A1">
      <w:pPr>
        <w:spacing w:line="240" w:lineRule="auto"/>
      </w:pPr>
      <w:r w:rsidRPr="00255D55">
        <w:rPr>
          <w:b/>
          <w:sz w:val="24"/>
          <w:szCs w:val="24"/>
        </w:rPr>
        <w:t>3</w:t>
      </w:r>
      <w:r>
        <w:t xml:space="preserve"> –</w:t>
      </w:r>
      <w:r w:rsidR="008D0C92">
        <w:t xml:space="preserve"> P</w:t>
      </w:r>
      <w:r>
        <w:t>reocupa-nos</w:t>
      </w:r>
      <w:r w:rsidR="008D0C92">
        <w:t>, no entanto</w:t>
      </w:r>
      <w:r>
        <w:t xml:space="preserve">, </w:t>
      </w:r>
      <w:r w:rsidR="00AB3B0D">
        <w:t>a dificuldade de consenso</w:t>
      </w:r>
      <w:r w:rsidR="00132E8B">
        <w:t xml:space="preserve"> entre as entidades que constituem o conselho de entidades </w:t>
      </w:r>
      <w:r w:rsidR="008D0C92">
        <w:t>CEAU</w:t>
      </w:r>
      <w:r w:rsidR="00132E8B">
        <w:t>, tão importantes no processo de conquista e criação</w:t>
      </w:r>
      <w:r w:rsidR="00D108AE">
        <w:t xml:space="preserve"> </w:t>
      </w:r>
      <w:r w:rsidR="00AB3B0D">
        <w:t xml:space="preserve">do </w:t>
      </w:r>
      <w:r w:rsidR="00132E8B">
        <w:t>CAU, como conselho exclusivo que representa e</w:t>
      </w:r>
      <w:r w:rsidR="00AB3B0D">
        <w:t xml:space="preserve"> defende os interesses </w:t>
      </w:r>
      <w:r w:rsidR="00132E8B">
        <w:t>m</w:t>
      </w:r>
      <w:r w:rsidR="00123649">
        <w:t>aiores de nossa profissão</w:t>
      </w:r>
      <w:r w:rsidR="00132E8B">
        <w:t xml:space="preserve">. </w:t>
      </w:r>
      <w:r w:rsidR="00123649">
        <w:t xml:space="preserve"> </w:t>
      </w:r>
      <w:r w:rsidR="00132E8B">
        <w:t>Nossa</w:t>
      </w:r>
      <w:r w:rsidR="00AB3B0D">
        <w:t xml:space="preserve"> recomendação </w:t>
      </w:r>
      <w:r w:rsidR="00132E8B">
        <w:t xml:space="preserve">é </w:t>
      </w:r>
      <w:r w:rsidR="008D0C92">
        <w:t>que</w:t>
      </w:r>
      <w:r w:rsidR="00AB3B0D">
        <w:t xml:space="preserve"> o CAU/RJ </w:t>
      </w:r>
      <w:r w:rsidR="00D108AE">
        <w:t>avalie</w:t>
      </w:r>
      <w:r w:rsidR="008D0C92">
        <w:t xml:space="preserve"> a situação a luz da importância desse </w:t>
      </w:r>
      <w:r w:rsidR="00AB3B0D">
        <w:t>consenso</w:t>
      </w:r>
      <w:r w:rsidR="008D0C92">
        <w:t xml:space="preserve"> entre as entidades, nesse momento de consolidação do CEAU, e do próprio CAU.</w:t>
      </w:r>
    </w:p>
    <w:p w:rsidR="008D0C92" w:rsidRDefault="008D0C92" w:rsidP="005449A1">
      <w:pPr>
        <w:spacing w:line="240" w:lineRule="auto"/>
      </w:pPr>
      <w:r>
        <w:tab/>
        <w:t>Esperando com isso ter contribuído na questão</w:t>
      </w:r>
      <w:r w:rsidR="00D108AE">
        <w:t xml:space="preserve"> em epigrafe</w:t>
      </w:r>
      <w:r>
        <w:t xml:space="preserve">.         </w:t>
      </w:r>
    </w:p>
    <w:p w:rsidR="008D0C92" w:rsidRDefault="008D0C92" w:rsidP="005449A1">
      <w:pPr>
        <w:spacing w:line="240" w:lineRule="auto"/>
      </w:pPr>
    </w:p>
    <w:p w:rsidR="008D0C92" w:rsidRDefault="008D0C92" w:rsidP="008D0C92">
      <w:pPr>
        <w:spacing w:line="240" w:lineRule="auto"/>
      </w:pPr>
    </w:p>
    <w:p w:rsidR="008D0C92" w:rsidRDefault="008D0C92" w:rsidP="008D0C92">
      <w:pPr>
        <w:spacing w:line="240" w:lineRule="auto"/>
        <w:jc w:val="center"/>
      </w:pPr>
      <w:r>
        <w:t>Nossas mais elevadas saudações</w:t>
      </w:r>
    </w:p>
    <w:p w:rsidR="008D0C92" w:rsidRDefault="008D0C92" w:rsidP="008D0C92">
      <w:pPr>
        <w:spacing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7620</wp:posOffset>
            </wp:positionV>
            <wp:extent cx="997585" cy="657860"/>
            <wp:effectExtent l="19050" t="0" r="0" b="0"/>
            <wp:wrapSquare wrapText="bothSides"/>
            <wp:docPr id="2" name="Imagem 2" descr="ASSINATURA 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C92" w:rsidRDefault="008D0C92" w:rsidP="008D0C92">
      <w:pPr>
        <w:spacing w:line="240" w:lineRule="auto"/>
      </w:pPr>
    </w:p>
    <w:p w:rsidR="008D0C92" w:rsidRDefault="008D0C92" w:rsidP="008D0C92">
      <w:pPr>
        <w:spacing w:line="240" w:lineRule="auto"/>
      </w:pPr>
    </w:p>
    <w:p w:rsidR="008C6AD5" w:rsidRPr="008D0C92" w:rsidRDefault="008C6AD5" w:rsidP="008C6AD5">
      <w:pPr>
        <w:spacing w:line="240" w:lineRule="auto"/>
        <w:jc w:val="center"/>
        <w:rPr>
          <w:b/>
        </w:rPr>
      </w:pPr>
      <w:r w:rsidRPr="008D0C92">
        <w:rPr>
          <w:b/>
        </w:rPr>
        <w:t xml:space="preserve">Vicente </w:t>
      </w:r>
      <w:proofErr w:type="spellStart"/>
      <w:r w:rsidRPr="008D0C92">
        <w:rPr>
          <w:b/>
        </w:rPr>
        <w:t>Giffoni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8C6AD5" w:rsidRDefault="008C6AD5" w:rsidP="008C6AD5">
      <w:pPr>
        <w:spacing w:line="240" w:lineRule="auto"/>
        <w:jc w:val="center"/>
      </w:pPr>
      <w:r>
        <w:t>Presidente ASBEA-RJ</w:t>
      </w:r>
    </w:p>
    <w:p w:rsidR="008D0C92" w:rsidRDefault="008D0C92" w:rsidP="008D0C92">
      <w:pPr>
        <w:spacing w:line="240" w:lineRule="auto"/>
        <w:rPr>
          <w:b/>
        </w:rPr>
      </w:pPr>
    </w:p>
    <w:p w:rsidR="008C6AD5" w:rsidRDefault="008C6AD5">
      <w:pPr>
        <w:spacing w:line="240" w:lineRule="auto"/>
        <w:jc w:val="center"/>
      </w:pPr>
    </w:p>
    <w:sectPr w:rsidR="008C6AD5" w:rsidSect="00892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49A1"/>
    <w:rsid w:val="00011003"/>
    <w:rsid w:val="00083DFC"/>
    <w:rsid w:val="00123649"/>
    <w:rsid w:val="00132E8B"/>
    <w:rsid w:val="00206D0A"/>
    <w:rsid w:val="00255D55"/>
    <w:rsid w:val="00282357"/>
    <w:rsid w:val="005449A1"/>
    <w:rsid w:val="00892AA0"/>
    <w:rsid w:val="008C6AD5"/>
    <w:rsid w:val="008D0C92"/>
    <w:rsid w:val="00A755CA"/>
    <w:rsid w:val="00AB3B0D"/>
    <w:rsid w:val="00B16CD5"/>
    <w:rsid w:val="00B83E7A"/>
    <w:rsid w:val="00C66433"/>
    <w:rsid w:val="00D1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vgadm</dc:creator>
  <cp:lastModifiedBy>vgadm</cp:lastModifiedBy>
  <cp:revision>2</cp:revision>
  <cp:lastPrinted>2014-04-07T14:19:00Z</cp:lastPrinted>
  <dcterms:created xsi:type="dcterms:W3CDTF">2014-04-07T15:06:00Z</dcterms:created>
  <dcterms:modified xsi:type="dcterms:W3CDTF">2014-04-07T15:06:00Z</dcterms:modified>
</cp:coreProperties>
</file>